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AE" w14:textId="77777777" w:rsidR="00643707" w:rsidRPr="00E21C2C" w:rsidRDefault="007B2B81" w:rsidP="007121E6">
      <w:pPr>
        <w:pStyle w:val="Heading1"/>
        <w:spacing w:before="0" w:after="0"/>
        <w:rPr>
          <w:rFonts w:asciiTheme="minorHAnsi" w:hAnsiTheme="minorHAnsi" w:cstheme="minorHAnsi"/>
          <w:sz w:val="42"/>
          <w:szCs w:val="42"/>
        </w:rPr>
      </w:pPr>
      <w:r w:rsidRPr="00E21C2C">
        <w:rPr>
          <w:rFonts w:asciiTheme="minorHAnsi" w:hAnsiTheme="minorHAnsi"/>
          <w:sz w:val="42"/>
          <w:szCs w:val="42"/>
        </w:rPr>
        <w:t xml:space="preserve">Cambio de arrendador a Te </w:t>
      </w:r>
      <w:proofErr w:type="spellStart"/>
      <w:r w:rsidRPr="00E21C2C">
        <w:rPr>
          <w:rFonts w:asciiTheme="minorHAnsi" w:hAnsiTheme="minorHAnsi"/>
          <w:sz w:val="42"/>
          <w:szCs w:val="42"/>
        </w:rPr>
        <w:t>Toi</w:t>
      </w:r>
      <w:proofErr w:type="spellEnd"/>
      <w:r w:rsidRPr="00E21C2C">
        <w:rPr>
          <w:rFonts w:asciiTheme="minorHAnsi" w:hAnsiTheme="minorHAnsi"/>
          <w:sz w:val="42"/>
          <w:szCs w:val="42"/>
        </w:rPr>
        <w:t xml:space="preserve"> </w:t>
      </w:r>
      <w:proofErr w:type="spellStart"/>
      <w:r w:rsidRPr="00E21C2C">
        <w:rPr>
          <w:rFonts w:asciiTheme="minorHAnsi" w:hAnsiTheme="minorHAnsi"/>
          <w:sz w:val="42"/>
          <w:szCs w:val="42"/>
        </w:rPr>
        <w:t>Mahana</w:t>
      </w:r>
      <w:proofErr w:type="spellEnd"/>
      <w:r w:rsidRPr="00E21C2C">
        <w:rPr>
          <w:rFonts w:asciiTheme="minorHAnsi" w:hAnsiTheme="minorHAnsi"/>
          <w:sz w:val="42"/>
          <w:szCs w:val="42"/>
        </w:rPr>
        <w:t xml:space="preserve"> </w:t>
      </w:r>
    </w:p>
    <w:p w14:paraId="6BCD0736" w14:textId="6F4BB79B" w:rsidR="008D5BA8" w:rsidRPr="00E21C2C" w:rsidRDefault="000F4F42" w:rsidP="007121E6">
      <w:pPr>
        <w:pStyle w:val="Heading1"/>
        <w:spacing w:before="0" w:after="0"/>
        <w:rPr>
          <w:rFonts w:cs="Arial"/>
          <w:b w:val="0"/>
          <w:sz w:val="42"/>
          <w:szCs w:val="42"/>
        </w:rPr>
      </w:pPr>
      <w:r w:rsidRPr="00E21C2C">
        <w:rPr>
          <w:rFonts w:asciiTheme="minorHAnsi" w:hAnsiTheme="minorHAnsi"/>
          <w:sz w:val="42"/>
          <w:szCs w:val="42"/>
        </w:rPr>
        <w:t>(Proveedor de Viviendas Comunitarias)</w:t>
      </w:r>
    </w:p>
    <w:p w14:paraId="60DD19BC" w14:textId="4F403631" w:rsidR="00C87853" w:rsidRPr="00E21C2C" w:rsidRDefault="000D79F9" w:rsidP="007121E6">
      <w:pPr>
        <w:pStyle w:val="Heading1"/>
        <w:spacing w:before="0" w:after="0"/>
        <w:rPr>
          <w:rFonts w:asciiTheme="minorHAnsi" w:hAnsiTheme="minorHAnsi" w:cstheme="minorHAnsi"/>
          <w:sz w:val="42"/>
          <w:szCs w:val="42"/>
        </w:rPr>
      </w:pPr>
      <w:r w:rsidRPr="00E21C2C">
        <w:rPr>
          <w:rFonts w:asciiTheme="minorHAnsi" w:hAnsiTheme="minorHAnsi"/>
          <w:sz w:val="42"/>
          <w:szCs w:val="42"/>
        </w:rPr>
        <w:t>Hoja de información para inquilinos (ju</w:t>
      </w:r>
      <w:r w:rsidR="00E21C2C" w:rsidRPr="00E21C2C">
        <w:rPr>
          <w:rFonts w:asciiTheme="minorHAnsi" w:hAnsiTheme="minorHAnsi"/>
          <w:sz w:val="42"/>
          <w:szCs w:val="42"/>
        </w:rPr>
        <w:t>l</w:t>
      </w:r>
      <w:r w:rsidRPr="00E21C2C">
        <w:rPr>
          <w:rFonts w:asciiTheme="minorHAnsi" w:hAnsiTheme="minorHAnsi"/>
          <w:sz w:val="42"/>
          <w:szCs w:val="42"/>
        </w:rPr>
        <w:t>io de 2023)</w:t>
      </w:r>
    </w:p>
    <w:p w14:paraId="6DEF1D62" w14:textId="383E627D" w:rsidR="00C87853" w:rsidRPr="00E21C2C" w:rsidRDefault="00C87853" w:rsidP="00B63D08">
      <w:pPr>
        <w:spacing w:after="0"/>
        <w:rPr>
          <w:rFonts w:ascii="Arial" w:hAnsi="Arial" w:cs="Arial"/>
          <w:sz w:val="24"/>
          <w:szCs w:val="24"/>
        </w:rPr>
      </w:pPr>
    </w:p>
    <w:p w14:paraId="5FF25C25" w14:textId="5F59EEF6" w:rsidR="003A6739" w:rsidRPr="00E21C2C" w:rsidRDefault="004208A5" w:rsidP="00B63D08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A partir del 1.</w:t>
      </w:r>
      <w:r w:rsidRPr="00E21C2C">
        <w:rPr>
          <w:rFonts w:ascii="Arial" w:hAnsi="Arial"/>
          <w:szCs w:val="20"/>
          <w:vertAlign w:val="superscript"/>
        </w:rPr>
        <w:t>o</w:t>
      </w:r>
      <w:r w:rsidRPr="00E21C2C">
        <w:rPr>
          <w:rFonts w:ascii="Arial" w:hAnsi="Arial"/>
          <w:szCs w:val="20"/>
        </w:rPr>
        <w:t xml:space="preserve"> de </w:t>
      </w:r>
      <w:r w:rsidR="00E21C2C" w:rsidRPr="00E21C2C">
        <w:rPr>
          <w:rFonts w:ascii="Arial" w:hAnsi="Arial"/>
          <w:szCs w:val="20"/>
        </w:rPr>
        <w:t>agosto</w:t>
      </w:r>
      <w:r w:rsidRPr="00E21C2C">
        <w:rPr>
          <w:rFonts w:ascii="Arial" w:hAnsi="Arial"/>
          <w:szCs w:val="20"/>
        </w:rPr>
        <w:t xml:space="preserve"> de 2023,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>, el nuevo Proveedor de Viviendas Comunitarias, será su arrendador. A continuación</w:t>
      </w:r>
      <w:r w:rsidR="00E21C2C">
        <w:rPr>
          <w:rFonts w:ascii="Arial" w:hAnsi="Arial"/>
          <w:szCs w:val="20"/>
        </w:rPr>
        <w:t>,</w:t>
      </w:r>
      <w:r w:rsidRPr="00E21C2C">
        <w:rPr>
          <w:rFonts w:ascii="Arial" w:hAnsi="Arial"/>
          <w:szCs w:val="20"/>
        </w:rPr>
        <w:t xml:space="preserve"> puede encontrar información importante sobre este cambio.</w:t>
      </w:r>
    </w:p>
    <w:p w14:paraId="4904D3C5" w14:textId="77777777" w:rsidR="003E4B7B" w:rsidRPr="00E21C2C" w:rsidRDefault="003E4B7B" w:rsidP="00B63D08">
      <w:pPr>
        <w:spacing w:after="0"/>
        <w:rPr>
          <w:rFonts w:ascii="Arial" w:hAnsi="Arial" w:cs="Arial"/>
        </w:rPr>
      </w:pPr>
    </w:p>
    <w:p w14:paraId="6D4A02CB" w14:textId="5BEA3700" w:rsidR="00B515FF" w:rsidRPr="00E21C2C" w:rsidRDefault="00506504" w:rsidP="00B63D08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¿Se producirán cambios a mi contrato de alquiler?</w:t>
      </w:r>
    </w:p>
    <w:p w14:paraId="276682CF" w14:textId="280DB666" w:rsidR="00EB6FCF" w:rsidRPr="00E21C2C" w:rsidRDefault="00EB6FCF" w:rsidP="00EB6FCF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No. Su contrato de alquiler será transferido del Concejo Municipal de Wellington a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>. Tendrá el mismo alquiler y los mismos términos de alquiler. Le escribiremos en ju</w:t>
      </w:r>
      <w:r w:rsidR="00E21C2C" w:rsidRPr="00E21C2C">
        <w:rPr>
          <w:rFonts w:ascii="Arial" w:hAnsi="Arial"/>
          <w:szCs w:val="20"/>
        </w:rPr>
        <w:t>l</w:t>
      </w:r>
      <w:r w:rsidRPr="00E21C2C">
        <w:rPr>
          <w:rFonts w:ascii="Arial" w:hAnsi="Arial"/>
          <w:szCs w:val="20"/>
        </w:rPr>
        <w:t xml:space="preserve">io para confirmar esto legalmente. No necesitará firmar un nuevo contrato de alquiler. Su inquilinato </w:t>
      </w:r>
      <w:r w:rsidR="0092403A" w:rsidRPr="00E21C2C">
        <w:rPr>
          <w:rFonts w:ascii="Arial" w:hAnsi="Arial"/>
          <w:szCs w:val="20"/>
        </w:rPr>
        <w:t>no corre riesgo</w:t>
      </w:r>
      <w:r w:rsidRPr="00E21C2C">
        <w:rPr>
          <w:rFonts w:ascii="Arial" w:hAnsi="Arial"/>
          <w:szCs w:val="20"/>
        </w:rPr>
        <w:t>.</w:t>
      </w:r>
    </w:p>
    <w:p w14:paraId="7EBCF188" w14:textId="77777777" w:rsidR="00EB6FCF" w:rsidRPr="00E21C2C" w:rsidRDefault="00EB6FCF" w:rsidP="00EB6FCF">
      <w:pPr>
        <w:spacing w:after="0"/>
        <w:rPr>
          <w:rFonts w:ascii="Arial" w:hAnsi="Arial" w:cs="Arial"/>
          <w:b/>
          <w:bCs/>
        </w:rPr>
      </w:pPr>
    </w:p>
    <w:p w14:paraId="5ACAFFE8" w14:textId="2838A037" w:rsidR="00B515FF" w:rsidRPr="00E21C2C" w:rsidRDefault="00B515FF" w:rsidP="00B63D08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¿A quién le pago mi alquiler a partir del 1.</w:t>
      </w:r>
      <w:r w:rsidRPr="00E21C2C">
        <w:rPr>
          <w:rFonts w:ascii="Arial" w:hAnsi="Arial"/>
          <w:b/>
          <w:szCs w:val="20"/>
          <w:vertAlign w:val="superscript"/>
        </w:rPr>
        <w:t>o</w:t>
      </w:r>
      <w:r w:rsidRPr="00E21C2C">
        <w:rPr>
          <w:rFonts w:ascii="Arial" w:hAnsi="Arial"/>
          <w:b/>
          <w:szCs w:val="20"/>
        </w:rPr>
        <w:t xml:space="preserve"> de </w:t>
      </w:r>
      <w:r w:rsidR="00E21C2C" w:rsidRPr="00E21C2C">
        <w:rPr>
          <w:rFonts w:ascii="Arial" w:hAnsi="Arial"/>
          <w:b/>
          <w:szCs w:val="20"/>
        </w:rPr>
        <w:t>agosto</w:t>
      </w:r>
      <w:r w:rsidRPr="00E21C2C">
        <w:rPr>
          <w:rFonts w:ascii="Arial" w:hAnsi="Arial"/>
          <w:b/>
          <w:szCs w:val="20"/>
        </w:rPr>
        <w:t>?</w:t>
      </w:r>
    </w:p>
    <w:p w14:paraId="1B598D88" w14:textId="4360AB95" w:rsidR="00AD7411" w:rsidRPr="00E21C2C" w:rsidRDefault="00904FD8" w:rsidP="002D6B41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A partir del 1.</w:t>
      </w:r>
      <w:r w:rsidRPr="00E21C2C">
        <w:rPr>
          <w:rFonts w:ascii="Arial" w:hAnsi="Arial"/>
          <w:szCs w:val="20"/>
          <w:vertAlign w:val="superscript"/>
        </w:rPr>
        <w:t>o</w:t>
      </w:r>
      <w:r w:rsidRPr="00E21C2C">
        <w:rPr>
          <w:rFonts w:ascii="Arial" w:hAnsi="Arial"/>
          <w:szCs w:val="20"/>
        </w:rPr>
        <w:t xml:space="preserve"> de </w:t>
      </w:r>
      <w:r w:rsidR="00E21C2C" w:rsidRPr="00E21C2C">
        <w:rPr>
          <w:rFonts w:ascii="Arial" w:hAnsi="Arial"/>
          <w:szCs w:val="20"/>
        </w:rPr>
        <w:t>agosto</w:t>
      </w:r>
      <w:r w:rsidRPr="00E21C2C">
        <w:rPr>
          <w:rFonts w:ascii="Arial" w:hAnsi="Arial"/>
          <w:szCs w:val="20"/>
        </w:rPr>
        <w:t xml:space="preserve"> deberá pagarle su alquile</w:t>
      </w:r>
      <w:r w:rsidR="0092403A" w:rsidRPr="00E21C2C">
        <w:rPr>
          <w:rFonts w:ascii="Arial" w:hAnsi="Arial"/>
          <w:szCs w:val="20"/>
        </w:rPr>
        <w:t>r</w:t>
      </w:r>
      <w:r w:rsidRPr="00E21C2C">
        <w:rPr>
          <w:rFonts w:ascii="Arial" w:hAnsi="Arial"/>
          <w:szCs w:val="20"/>
        </w:rPr>
        <w:t xml:space="preserve"> a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>. Deberá actualizar el número de</w:t>
      </w:r>
      <w:r w:rsidR="0092403A" w:rsidRPr="00E21C2C">
        <w:rPr>
          <w:rFonts w:ascii="Arial" w:hAnsi="Arial"/>
          <w:szCs w:val="20"/>
        </w:rPr>
        <w:t xml:space="preserve"> la</w:t>
      </w:r>
      <w:r w:rsidRPr="00E21C2C">
        <w:rPr>
          <w:rFonts w:ascii="Arial" w:hAnsi="Arial"/>
          <w:szCs w:val="20"/>
        </w:rPr>
        <w:t xml:space="preserve"> cuenta de banco a la que paga el alquiler. A </w:t>
      </w:r>
      <w:r w:rsidR="0092403A" w:rsidRPr="00E21C2C">
        <w:rPr>
          <w:rFonts w:ascii="Arial" w:hAnsi="Arial"/>
          <w:szCs w:val="20"/>
        </w:rPr>
        <w:t>partir</w:t>
      </w:r>
      <w:r w:rsidRPr="00E21C2C">
        <w:rPr>
          <w:rFonts w:ascii="Arial" w:hAnsi="Arial"/>
          <w:szCs w:val="20"/>
        </w:rPr>
        <w:t xml:space="preserve"> del 1.</w:t>
      </w:r>
      <w:r w:rsidRPr="00E21C2C">
        <w:rPr>
          <w:rFonts w:ascii="Arial" w:hAnsi="Arial"/>
          <w:szCs w:val="20"/>
          <w:vertAlign w:val="superscript"/>
        </w:rPr>
        <w:t>o</w:t>
      </w:r>
      <w:r w:rsidRPr="00E21C2C">
        <w:rPr>
          <w:rFonts w:ascii="Arial" w:hAnsi="Arial"/>
          <w:szCs w:val="20"/>
        </w:rPr>
        <w:t xml:space="preserve"> de </w:t>
      </w:r>
      <w:r w:rsidR="00E21C2C" w:rsidRPr="00E21C2C">
        <w:rPr>
          <w:rFonts w:ascii="Arial" w:hAnsi="Arial"/>
          <w:szCs w:val="20"/>
        </w:rPr>
        <w:t>agosto</w:t>
      </w:r>
      <w:r w:rsidRPr="00E21C2C">
        <w:rPr>
          <w:rFonts w:ascii="Arial" w:hAnsi="Arial"/>
          <w:szCs w:val="20"/>
        </w:rPr>
        <w:t>, los pagos de los alquileres deben realizarse a:</w:t>
      </w:r>
    </w:p>
    <w:p w14:paraId="6659F05B" w14:textId="77777777" w:rsidR="0092403A" w:rsidRPr="00E21C2C" w:rsidRDefault="0092403A" w:rsidP="002C63D1">
      <w:pPr>
        <w:spacing w:after="0"/>
        <w:ind w:firstLine="720"/>
        <w:rPr>
          <w:rFonts w:ascii="Arial" w:hAnsi="Arial"/>
          <w:szCs w:val="20"/>
        </w:rPr>
      </w:pPr>
    </w:p>
    <w:p w14:paraId="4F29922A" w14:textId="58D36712" w:rsidR="00B515FF" w:rsidRPr="00E21C2C" w:rsidRDefault="00AE3585" w:rsidP="002C63D1">
      <w:pPr>
        <w:spacing w:after="0"/>
        <w:ind w:firstLine="72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Cuenta de banco de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>:</w:t>
      </w:r>
      <w:r w:rsidRPr="00E21C2C">
        <w:rPr>
          <w:rFonts w:ascii="Arial" w:hAnsi="Arial"/>
          <w:b/>
          <w:szCs w:val="20"/>
        </w:rPr>
        <w:tab/>
      </w:r>
      <w:r w:rsidR="0092403A" w:rsidRPr="00E21C2C">
        <w:rPr>
          <w:rFonts w:ascii="Arial" w:hAnsi="Arial"/>
          <w:b/>
          <w:szCs w:val="20"/>
        </w:rPr>
        <w:tab/>
      </w:r>
      <w:r w:rsidRPr="00E21C2C">
        <w:rPr>
          <w:rFonts w:ascii="Arial" w:hAnsi="Arial"/>
          <w:b/>
          <w:szCs w:val="20"/>
        </w:rPr>
        <w:t>01 - 1839 - 0947157 - 02</w:t>
      </w:r>
    </w:p>
    <w:p w14:paraId="45C0A5A5" w14:textId="77777777" w:rsidR="002B4A20" w:rsidRPr="00E21C2C" w:rsidRDefault="002B4A20" w:rsidP="00B63D08">
      <w:pPr>
        <w:spacing w:after="0"/>
        <w:rPr>
          <w:rFonts w:ascii="Arial" w:hAnsi="Arial" w:cs="Arial"/>
        </w:rPr>
      </w:pPr>
    </w:p>
    <w:p w14:paraId="12C7FE32" w14:textId="44F2D040" w:rsidR="00B73844" w:rsidRPr="00E21C2C" w:rsidRDefault="00835720" w:rsidP="00B63D08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¿Qué pasará con mi depósito de garantía?</w:t>
      </w:r>
    </w:p>
    <w:p w14:paraId="5AFCA157" w14:textId="6C65615E" w:rsidR="00B73844" w:rsidRPr="00E21C2C" w:rsidRDefault="00DD5219" w:rsidP="00B63D08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Su depósito de garantía será transferido de City </w:t>
      </w:r>
      <w:proofErr w:type="spellStart"/>
      <w:r w:rsidRPr="00E21C2C">
        <w:rPr>
          <w:rFonts w:ascii="Arial" w:hAnsi="Arial"/>
          <w:szCs w:val="20"/>
        </w:rPr>
        <w:t>Housing</w:t>
      </w:r>
      <w:proofErr w:type="spellEnd"/>
      <w:r w:rsidRPr="00E21C2C">
        <w:rPr>
          <w:rFonts w:ascii="Arial" w:hAnsi="Arial"/>
          <w:szCs w:val="20"/>
        </w:rPr>
        <w:t xml:space="preserve"> a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 xml:space="preserve">. No necesita hacer nada. </w:t>
      </w:r>
      <w:r w:rsidR="00511C14" w:rsidRPr="00E21C2C">
        <w:rPr>
          <w:rFonts w:ascii="Arial" w:hAnsi="Arial"/>
          <w:szCs w:val="20"/>
        </w:rPr>
        <w:t>Todos los depósitos de garantía continuarán estando en manos del Servicio de Inquilinatos (</w:t>
      </w:r>
      <w:proofErr w:type="spellStart"/>
      <w:r w:rsidR="00511C14" w:rsidRPr="00E21C2C">
        <w:rPr>
          <w:rFonts w:ascii="Arial" w:hAnsi="Arial"/>
          <w:szCs w:val="20"/>
        </w:rPr>
        <w:t>Tenancy</w:t>
      </w:r>
      <w:proofErr w:type="spellEnd"/>
      <w:r w:rsidR="00511C14" w:rsidRPr="00E21C2C">
        <w:rPr>
          <w:rFonts w:ascii="Arial" w:hAnsi="Arial"/>
          <w:szCs w:val="20"/>
        </w:rPr>
        <w:t xml:space="preserve"> </w:t>
      </w:r>
      <w:proofErr w:type="spellStart"/>
      <w:r w:rsidR="00511C14" w:rsidRPr="00E21C2C">
        <w:rPr>
          <w:rFonts w:ascii="Arial" w:hAnsi="Arial"/>
          <w:szCs w:val="20"/>
        </w:rPr>
        <w:t>Services</w:t>
      </w:r>
      <w:proofErr w:type="spellEnd"/>
      <w:r w:rsidR="00511C14" w:rsidRPr="00E21C2C">
        <w:rPr>
          <w:rFonts w:ascii="Arial" w:hAnsi="Arial"/>
          <w:szCs w:val="20"/>
        </w:rPr>
        <w:t>).</w:t>
      </w:r>
    </w:p>
    <w:p w14:paraId="0485A12E" w14:textId="77777777" w:rsidR="00DD5219" w:rsidRPr="00E21C2C" w:rsidRDefault="00DD5219" w:rsidP="00B63D08">
      <w:pPr>
        <w:spacing w:after="0"/>
        <w:rPr>
          <w:rFonts w:ascii="Arial" w:hAnsi="Arial" w:cs="Arial"/>
        </w:rPr>
      </w:pPr>
    </w:p>
    <w:p w14:paraId="10C80E8C" w14:textId="28C66C82" w:rsidR="00B515FF" w:rsidRPr="00E21C2C" w:rsidRDefault="00B73844" w:rsidP="00B63D08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¿Aumentarán los alquileres?</w:t>
      </w:r>
    </w:p>
    <w:p w14:paraId="49A73F24" w14:textId="09E396BC" w:rsidR="00B02D15" w:rsidRPr="00E21C2C" w:rsidRDefault="005A75F4" w:rsidP="00B63D08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El congelamiento de alquileres actual continuará hasta septiembre de 2023. Cualquier cambio a los alquileres después de esa fecha será decisión de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>. Si su alquiler cambia, se le dará al menos tres meses de aviso.</w:t>
      </w:r>
    </w:p>
    <w:p w14:paraId="59589894" w14:textId="77777777" w:rsidR="005A75F4" w:rsidRPr="00E21C2C" w:rsidRDefault="005A75F4" w:rsidP="00B63D08">
      <w:pPr>
        <w:spacing w:after="0"/>
        <w:rPr>
          <w:rFonts w:ascii="Arial" w:hAnsi="Arial" w:cs="Arial"/>
          <w:b/>
          <w:bCs/>
        </w:rPr>
      </w:pPr>
    </w:p>
    <w:p w14:paraId="7E90D9BB" w14:textId="70CF48D8" w:rsidR="00071C7E" w:rsidRPr="00E21C2C" w:rsidRDefault="00071C7E" w:rsidP="00B63D08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¿Continuarán el congelamiento de alquileres para los mayores de 80 y otras condiciones de alquiler?</w:t>
      </w:r>
    </w:p>
    <w:p w14:paraId="02645FA0" w14:textId="00971648" w:rsidR="0017152D" w:rsidRPr="00E21C2C" w:rsidRDefault="0017152D" w:rsidP="00B63D08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Sí. El subsidio de Límites de Alquileres Asequibles, los topes de alquileres y el congelamiento de alquileres para los mayores de 80 serán transferidos a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>.</w:t>
      </w:r>
    </w:p>
    <w:p w14:paraId="606831D1" w14:textId="77777777" w:rsidR="00036E91" w:rsidRPr="00E21C2C" w:rsidRDefault="00036E91" w:rsidP="00B63D08">
      <w:pPr>
        <w:spacing w:after="0"/>
        <w:rPr>
          <w:rFonts w:ascii="Arial" w:hAnsi="Arial" w:cs="Arial"/>
        </w:rPr>
      </w:pPr>
    </w:p>
    <w:p w14:paraId="1C866639" w14:textId="53569690" w:rsidR="00D90853" w:rsidRPr="00E21C2C" w:rsidRDefault="007E281C" w:rsidP="00D90853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 xml:space="preserve">¿Cómo puedo contactar a Te </w:t>
      </w:r>
      <w:proofErr w:type="spellStart"/>
      <w:r w:rsidRPr="00E21C2C">
        <w:rPr>
          <w:rFonts w:ascii="Arial" w:hAnsi="Arial"/>
          <w:b/>
          <w:szCs w:val="20"/>
        </w:rPr>
        <w:t>Toi</w:t>
      </w:r>
      <w:proofErr w:type="spellEnd"/>
      <w:r w:rsidRPr="00E21C2C">
        <w:rPr>
          <w:rFonts w:ascii="Arial" w:hAnsi="Arial"/>
          <w:b/>
          <w:szCs w:val="20"/>
        </w:rPr>
        <w:t xml:space="preserve"> </w:t>
      </w:r>
      <w:proofErr w:type="spellStart"/>
      <w:r w:rsidRPr="00E21C2C">
        <w:rPr>
          <w:rFonts w:ascii="Arial" w:hAnsi="Arial"/>
          <w:b/>
          <w:szCs w:val="20"/>
        </w:rPr>
        <w:t>Mahana</w:t>
      </w:r>
      <w:proofErr w:type="spellEnd"/>
      <w:r w:rsidRPr="00E21C2C">
        <w:rPr>
          <w:rFonts w:ascii="Arial" w:hAnsi="Arial"/>
          <w:b/>
          <w:szCs w:val="20"/>
        </w:rPr>
        <w:t>?</w:t>
      </w:r>
    </w:p>
    <w:p w14:paraId="3E4FBDCF" w14:textId="06281FCD" w:rsidR="00E21C2C" w:rsidRPr="00E21C2C" w:rsidRDefault="00E21C2C" w:rsidP="00511C14">
      <w:pPr>
        <w:tabs>
          <w:tab w:val="center" w:pos="4513"/>
        </w:tabs>
        <w:spacing w:after="120" w:line="240" w:lineRule="auto"/>
        <w:ind w:left="2268" w:hanging="2268"/>
        <w:rPr>
          <w:rFonts w:ascii="Arial" w:hAnsi="Arial"/>
        </w:rPr>
      </w:pPr>
      <w:r w:rsidRPr="00E21C2C">
        <w:rPr>
          <w:rFonts w:ascii="Arial" w:hAnsi="Arial"/>
        </w:rPr>
        <w:t>A partir del 1.</w:t>
      </w:r>
      <w:r w:rsidRPr="00E21C2C">
        <w:rPr>
          <w:rFonts w:ascii="Arial" w:hAnsi="Arial"/>
          <w:vertAlign w:val="superscript"/>
        </w:rPr>
        <w:t>o</w:t>
      </w:r>
      <w:r w:rsidRPr="00E21C2C">
        <w:rPr>
          <w:rFonts w:ascii="Arial" w:hAnsi="Arial"/>
        </w:rPr>
        <w:t xml:space="preserve"> de agosto, puede contactar a Te </w:t>
      </w:r>
      <w:proofErr w:type="spellStart"/>
      <w:r w:rsidRPr="00E21C2C">
        <w:rPr>
          <w:rFonts w:ascii="Arial" w:hAnsi="Arial"/>
        </w:rPr>
        <w:t>Toi</w:t>
      </w:r>
      <w:proofErr w:type="spellEnd"/>
      <w:r w:rsidRPr="00E21C2C">
        <w:rPr>
          <w:rFonts w:ascii="Arial" w:hAnsi="Arial"/>
        </w:rPr>
        <w:t xml:space="preserve"> </w:t>
      </w:r>
      <w:proofErr w:type="spellStart"/>
      <w:r w:rsidRPr="00E21C2C">
        <w:rPr>
          <w:rFonts w:ascii="Arial" w:hAnsi="Arial"/>
        </w:rPr>
        <w:t>Mahana</w:t>
      </w:r>
      <w:proofErr w:type="spellEnd"/>
      <w:r w:rsidRPr="00E21C2C">
        <w:rPr>
          <w:rFonts w:ascii="Arial" w:hAnsi="Arial"/>
        </w:rPr>
        <w:t xml:space="preserve"> a través de las siguientes vías</w:t>
      </w:r>
      <w:r>
        <w:rPr>
          <w:rFonts w:ascii="Arial" w:hAnsi="Arial"/>
        </w:rPr>
        <w:t>:</w:t>
      </w:r>
      <w:r w:rsidRPr="00E21C2C">
        <w:rPr>
          <w:rFonts w:ascii="Arial" w:hAnsi="Arial"/>
        </w:rPr>
        <w:t xml:space="preserve"> </w:t>
      </w:r>
    </w:p>
    <w:p w14:paraId="695AF363" w14:textId="7B1A62DD" w:rsidR="00C37F3B" w:rsidRPr="00E21C2C" w:rsidRDefault="00C37F3B" w:rsidP="00511C14">
      <w:pPr>
        <w:tabs>
          <w:tab w:val="center" w:pos="4513"/>
        </w:tabs>
        <w:spacing w:after="120" w:line="240" w:lineRule="auto"/>
        <w:ind w:left="2268" w:hanging="2268"/>
        <w:rPr>
          <w:rFonts w:ascii="Arial" w:hAnsi="Arial" w:cs="Arial"/>
        </w:rPr>
      </w:pPr>
      <w:r w:rsidRPr="00E21C2C">
        <w:rPr>
          <w:rFonts w:ascii="Arial" w:hAnsi="Arial"/>
        </w:rPr>
        <w:t>Teléfono:</w:t>
      </w:r>
      <w:r w:rsidRPr="00E21C2C">
        <w:rPr>
          <w:rFonts w:ascii="Arial" w:hAnsi="Arial"/>
        </w:rPr>
        <w:tab/>
        <w:t>0800 248 944</w:t>
      </w:r>
    </w:p>
    <w:p w14:paraId="61381D8A" w14:textId="06E980A1" w:rsidR="00C37F3B" w:rsidRPr="00E21C2C" w:rsidRDefault="00C37F3B" w:rsidP="00511C14">
      <w:pPr>
        <w:tabs>
          <w:tab w:val="center" w:pos="0"/>
        </w:tabs>
        <w:spacing w:after="120" w:line="240" w:lineRule="auto"/>
        <w:ind w:left="2268" w:hanging="2268"/>
        <w:rPr>
          <w:rFonts w:ascii="Arial" w:hAnsi="Arial" w:cs="Arial"/>
        </w:rPr>
      </w:pPr>
      <w:r w:rsidRPr="00E21C2C">
        <w:rPr>
          <w:rFonts w:ascii="Arial" w:hAnsi="Arial"/>
        </w:rPr>
        <w:t xml:space="preserve">Correo electrónico: </w:t>
      </w:r>
      <w:r w:rsidR="00511C14" w:rsidRPr="00E21C2C">
        <w:rPr>
          <w:rFonts w:ascii="Arial" w:hAnsi="Arial"/>
        </w:rPr>
        <w:tab/>
      </w:r>
      <w:r w:rsidRPr="00E21C2C">
        <w:rPr>
          <w:rFonts w:ascii="Arial" w:hAnsi="Arial"/>
        </w:rPr>
        <w:t>info@tetoimahana.org.nz</w:t>
      </w:r>
    </w:p>
    <w:p w14:paraId="40D22BA6" w14:textId="77777777" w:rsidR="00C37F3B" w:rsidRPr="00E21C2C" w:rsidRDefault="00C37F3B" w:rsidP="00511C14">
      <w:pPr>
        <w:tabs>
          <w:tab w:val="center" w:pos="4513"/>
        </w:tabs>
        <w:spacing w:after="120" w:line="240" w:lineRule="auto"/>
        <w:ind w:left="2268" w:hanging="2268"/>
        <w:rPr>
          <w:rFonts w:ascii="Arial" w:hAnsi="Arial" w:cs="Arial"/>
        </w:rPr>
      </w:pPr>
      <w:r w:rsidRPr="00E21C2C">
        <w:rPr>
          <w:rFonts w:ascii="Arial" w:hAnsi="Arial"/>
        </w:rPr>
        <w:t>Sitio web:</w:t>
      </w:r>
      <w:r w:rsidRPr="00E21C2C">
        <w:rPr>
          <w:rFonts w:ascii="Arial" w:hAnsi="Arial"/>
        </w:rPr>
        <w:tab/>
        <w:t>www.tetoimahana.org.nz</w:t>
      </w:r>
    </w:p>
    <w:p w14:paraId="27056E33" w14:textId="14065A08" w:rsidR="00C37F3B" w:rsidRPr="00E21C2C" w:rsidRDefault="00C37F3B" w:rsidP="00511C14">
      <w:pPr>
        <w:spacing w:after="0"/>
        <w:ind w:left="2268" w:hanging="2268"/>
        <w:rPr>
          <w:rFonts w:ascii="Arial" w:hAnsi="Arial" w:cs="Arial"/>
          <w:sz w:val="24"/>
          <w:szCs w:val="24"/>
        </w:rPr>
      </w:pPr>
      <w:r w:rsidRPr="00E21C2C">
        <w:rPr>
          <w:rFonts w:ascii="Arial" w:hAnsi="Arial"/>
        </w:rPr>
        <w:t>Dirección</w:t>
      </w:r>
      <w:r w:rsidR="00E21C2C">
        <w:rPr>
          <w:rFonts w:ascii="Arial" w:hAnsi="Arial"/>
        </w:rPr>
        <w:t>:</w:t>
      </w:r>
      <w:r w:rsidR="00E21C2C">
        <w:rPr>
          <w:rFonts w:ascii="Arial" w:hAnsi="Arial"/>
        </w:rPr>
        <w:tab/>
        <w:t xml:space="preserve">Te </w:t>
      </w:r>
      <w:proofErr w:type="spellStart"/>
      <w:r w:rsidR="00E21C2C">
        <w:rPr>
          <w:rFonts w:ascii="Arial" w:hAnsi="Arial"/>
        </w:rPr>
        <w:t>Toi</w:t>
      </w:r>
      <w:proofErr w:type="spellEnd"/>
      <w:r w:rsidR="00E21C2C">
        <w:rPr>
          <w:rFonts w:ascii="Arial" w:hAnsi="Arial"/>
        </w:rPr>
        <w:t xml:space="preserve"> </w:t>
      </w:r>
      <w:proofErr w:type="spellStart"/>
      <w:r w:rsidR="00E21C2C">
        <w:rPr>
          <w:rFonts w:ascii="Arial" w:hAnsi="Arial"/>
        </w:rPr>
        <w:t>Mahana</w:t>
      </w:r>
      <w:proofErr w:type="spellEnd"/>
      <w:r w:rsidR="00E21C2C">
        <w:rPr>
          <w:rFonts w:ascii="Arial" w:hAnsi="Arial"/>
        </w:rPr>
        <w:t>, DX Mail SP2550, Wellington, 6011</w:t>
      </w:r>
      <w:r w:rsidRPr="00E21C2C">
        <w:t xml:space="preserve"> </w:t>
      </w:r>
    </w:p>
    <w:p w14:paraId="2BA13403" w14:textId="77777777" w:rsidR="00751140" w:rsidRPr="00E21C2C" w:rsidRDefault="00751140" w:rsidP="00036E91">
      <w:pPr>
        <w:spacing w:after="0"/>
        <w:rPr>
          <w:rFonts w:ascii="Arial" w:hAnsi="Arial" w:cs="Arial"/>
        </w:rPr>
      </w:pPr>
    </w:p>
    <w:p w14:paraId="4EBA2EAC" w14:textId="25C2F434" w:rsidR="00036E91" w:rsidRPr="00E21C2C" w:rsidRDefault="00036E91" w:rsidP="00036E91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 xml:space="preserve">¿Se verán afectados los suplementos </w:t>
      </w:r>
      <w:r w:rsidR="00511C14" w:rsidRPr="00E21C2C">
        <w:rPr>
          <w:rFonts w:ascii="Arial" w:hAnsi="Arial"/>
          <w:b/>
          <w:szCs w:val="20"/>
        </w:rPr>
        <w:t xml:space="preserve">de </w:t>
      </w:r>
      <w:r w:rsidRPr="00E21C2C">
        <w:rPr>
          <w:rFonts w:ascii="Arial" w:hAnsi="Arial"/>
          <w:b/>
          <w:szCs w:val="20"/>
        </w:rPr>
        <w:t>alojamiento del Departamento de Trabajo e Ingresos (</w:t>
      </w:r>
      <w:proofErr w:type="spellStart"/>
      <w:r w:rsidRPr="00E21C2C">
        <w:rPr>
          <w:rFonts w:ascii="Arial" w:hAnsi="Arial"/>
          <w:b/>
          <w:szCs w:val="20"/>
        </w:rPr>
        <w:t>Work</w:t>
      </w:r>
      <w:proofErr w:type="spellEnd"/>
      <w:r w:rsidRPr="00E21C2C">
        <w:rPr>
          <w:rFonts w:ascii="Arial" w:hAnsi="Arial"/>
          <w:b/>
          <w:szCs w:val="20"/>
        </w:rPr>
        <w:t xml:space="preserve"> and </w:t>
      </w:r>
      <w:proofErr w:type="spellStart"/>
      <w:r w:rsidRPr="00E21C2C">
        <w:rPr>
          <w:rFonts w:ascii="Arial" w:hAnsi="Arial"/>
          <w:b/>
          <w:szCs w:val="20"/>
        </w:rPr>
        <w:t>Income</w:t>
      </w:r>
      <w:proofErr w:type="spellEnd"/>
      <w:r w:rsidRPr="00E21C2C">
        <w:rPr>
          <w:rFonts w:ascii="Arial" w:hAnsi="Arial"/>
          <w:b/>
          <w:szCs w:val="20"/>
        </w:rPr>
        <w:t xml:space="preserve">) por el cambio a Te </w:t>
      </w:r>
      <w:proofErr w:type="spellStart"/>
      <w:r w:rsidRPr="00E21C2C">
        <w:rPr>
          <w:rFonts w:ascii="Arial" w:hAnsi="Arial"/>
          <w:b/>
          <w:szCs w:val="20"/>
        </w:rPr>
        <w:t>Toi</w:t>
      </w:r>
      <w:proofErr w:type="spellEnd"/>
      <w:r w:rsidRPr="00E21C2C">
        <w:rPr>
          <w:rFonts w:ascii="Arial" w:hAnsi="Arial"/>
          <w:b/>
          <w:szCs w:val="20"/>
        </w:rPr>
        <w:t xml:space="preserve"> </w:t>
      </w:r>
      <w:proofErr w:type="spellStart"/>
      <w:r w:rsidRPr="00E21C2C">
        <w:rPr>
          <w:rFonts w:ascii="Arial" w:hAnsi="Arial"/>
          <w:b/>
          <w:szCs w:val="20"/>
        </w:rPr>
        <w:t>Mahana</w:t>
      </w:r>
      <w:proofErr w:type="spellEnd"/>
      <w:r w:rsidRPr="00E21C2C">
        <w:rPr>
          <w:rFonts w:ascii="Arial" w:hAnsi="Arial"/>
          <w:b/>
          <w:szCs w:val="20"/>
        </w:rPr>
        <w:t>?</w:t>
      </w:r>
    </w:p>
    <w:p w14:paraId="06E823FB" w14:textId="12F73C8C" w:rsidR="00071C7E" w:rsidRPr="00E21C2C" w:rsidRDefault="00597E22" w:rsidP="00B63D08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No. Deberá mantener </w:t>
      </w:r>
      <w:r w:rsidR="0092403A" w:rsidRPr="00E21C2C">
        <w:rPr>
          <w:rFonts w:ascii="Arial" w:hAnsi="Arial"/>
          <w:szCs w:val="20"/>
        </w:rPr>
        <w:t>informado</w:t>
      </w:r>
      <w:r w:rsidRPr="00E21C2C">
        <w:rPr>
          <w:rFonts w:ascii="Arial" w:hAnsi="Arial"/>
          <w:szCs w:val="20"/>
        </w:rPr>
        <w:t xml:space="preserve"> al Departamento de Trabajo e Ingresos / Ministerio de Desarrollo Social (</w:t>
      </w:r>
      <w:proofErr w:type="spellStart"/>
      <w:r w:rsidRPr="00E21C2C">
        <w:rPr>
          <w:rFonts w:ascii="Arial" w:hAnsi="Arial"/>
          <w:szCs w:val="20"/>
        </w:rPr>
        <w:t>Ministry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of</w:t>
      </w:r>
      <w:proofErr w:type="spellEnd"/>
      <w:r w:rsidRPr="00E21C2C">
        <w:rPr>
          <w:rFonts w:ascii="Arial" w:hAnsi="Arial"/>
          <w:szCs w:val="20"/>
        </w:rPr>
        <w:t xml:space="preserve"> Social </w:t>
      </w:r>
      <w:proofErr w:type="spellStart"/>
      <w:r w:rsidRPr="00E21C2C">
        <w:rPr>
          <w:rFonts w:ascii="Arial" w:hAnsi="Arial"/>
          <w:szCs w:val="20"/>
        </w:rPr>
        <w:t>Development</w:t>
      </w:r>
      <w:proofErr w:type="spellEnd"/>
      <w:r w:rsidRPr="00E21C2C">
        <w:rPr>
          <w:rFonts w:ascii="Arial" w:hAnsi="Arial"/>
          <w:szCs w:val="20"/>
        </w:rPr>
        <w:t>, MSD) para asegurarse de recibir el nivel correcto de apoyo para sus costos de alojamiento.</w:t>
      </w:r>
    </w:p>
    <w:p w14:paraId="36014315" w14:textId="77777777" w:rsidR="001F27F9" w:rsidRPr="00E21C2C" w:rsidRDefault="001F27F9" w:rsidP="00B63D08">
      <w:pPr>
        <w:spacing w:after="0"/>
        <w:rPr>
          <w:rFonts w:ascii="Arial" w:hAnsi="Arial" w:cs="Arial"/>
        </w:rPr>
      </w:pPr>
    </w:p>
    <w:p w14:paraId="27484A55" w14:textId="77777777" w:rsidR="001F27F9" w:rsidRPr="00E21C2C" w:rsidRDefault="001F27F9" w:rsidP="001F27F9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 xml:space="preserve">¿Podré seguir utilizando el centro de servicios del Concejo Municipal de Wellington en </w:t>
      </w:r>
      <w:proofErr w:type="spellStart"/>
      <w:r w:rsidRPr="00E21C2C">
        <w:rPr>
          <w:rFonts w:ascii="Arial" w:hAnsi="Arial"/>
          <w:b/>
          <w:szCs w:val="20"/>
        </w:rPr>
        <w:t>Manners</w:t>
      </w:r>
      <w:proofErr w:type="spellEnd"/>
      <w:r w:rsidRPr="00E21C2C">
        <w:rPr>
          <w:rFonts w:ascii="Arial" w:hAnsi="Arial"/>
          <w:b/>
          <w:szCs w:val="20"/>
        </w:rPr>
        <w:t xml:space="preserve"> Street?</w:t>
      </w:r>
    </w:p>
    <w:p w14:paraId="1B586E4E" w14:textId="3764B4B4" w:rsidR="001F27F9" w:rsidRPr="00E21C2C" w:rsidRDefault="00EF4086" w:rsidP="001F27F9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Sí, hasta nuevo aviso. Podrá pagar su alquiler a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>, organizar un permiso de estacionamiento o realizar consultas en el centro de servicios del Concejo Municipal de Wellington.</w:t>
      </w:r>
    </w:p>
    <w:p w14:paraId="1ED33295" w14:textId="77777777" w:rsidR="001F27F9" w:rsidRPr="00E21C2C" w:rsidRDefault="001F27F9" w:rsidP="00B63D08">
      <w:pPr>
        <w:spacing w:after="0"/>
        <w:rPr>
          <w:rFonts w:ascii="Arial" w:hAnsi="Arial" w:cs="Arial"/>
        </w:rPr>
      </w:pPr>
    </w:p>
    <w:p w14:paraId="02D01E36" w14:textId="52614107" w:rsidR="009E4169" w:rsidRPr="00E21C2C" w:rsidRDefault="009E4169" w:rsidP="00B63D08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¿Cómo solicito un trabajo de mantenimiento?</w:t>
      </w:r>
    </w:p>
    <w:p w14:paraId="43F083FF" w14:textId="738871AA" w:rsidR="00D82EC1" w:rsidRPr="00E21C2C" w:rsidRDefault="00D82EC1" w:rsidP="00D82EC1">
      <w:pPr>
        <w:spacing w:after="0"/>
        <w:rPr>
          <w:rStyle w:val="Emphasis"/>
          <w:b/>
          <w:bCs/>
        </w:rPr>
      </w:pPr>
      <w:r w:rsidRPr="00E21C2C">
        <w:rPr>
          <w:rStyle w:val="Emphasis"/>
          <w:b/>
          <w:szCs w:val="20"/>
        </w:rPr>
        <w:t xml:space="preserve">Hasta el </w:t>
      </w:r>
      <w:r w:rsidR="00E21C2C">
        <w:rPr>
          <w:rStyle w:val="Emphasis"/>
          <w:b/>
          <w:szCs w:val="20"/>
        </w:rPr>
        <w:t>31 de julio</w:t>
      </w:r>
      <w:r w:rsidRPr="00E21C2C">
        <w:rPr>
          <w:rStyle w:val="Emphasis"/>
          <w:b/>
          <w:szCs w:val="20"/>
        </w:rPr>
        <w:t xml:space="preserve"> de 2023  </w:t>
      </w:r>
    </w:p>
    <w:p w14:paraId="7D049856" w14:textId="7537BC4B" w:rsidR="00D82EC1" w:rsidRPr="00E21C2C" w:rsidRDefault="00D82EC1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Llame al Concejo al 04 499 4444, o</w:t>
      </w:r>
    </w:p>
    <w:p w14:paraId="34551F1E" w14:textId="5CE78BA4" w:rsidR="00D82EC1" w:rsidRPr="00E21C2C" w:rsidRDefault="00D82EC1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Utilice el formulario </w:t>
      </w:r>
      <w:proofErr w:type="spellStart"/>
      <w:r w:rsidRPr="00E21C2C">
        <w:rPr>
          <w:rFonts w:ascii="Arial" w:hAnsi="Arial"/>
          <w:szCs w:val="20"/>
        </w:rPr>
        <w:t>Fixit</w:t>
      </w:r>
      <w:proofErr w:type="spellEnd"/>
      <w:r w:rsidRPr="00E21C2C">
        <w:rPr>
          <w:rFonts w:ascii="Arial" w:hAnsi="Arial"/>
          <w:szCs w:val="20"/>
        </w:rPr>
        <w:t xml:space="preserve"> del Concejo Municipal de Wellington en wellington.govt.nz/</w:t>
      </w:r>
      <w:proofErr w:type="spellStart"/>
      <w:r w:rsidRPr="00E21C2C">
        <w:rPr>
          <w:rFonts w:ascii="Arial" w:hAnsi="Arial"/>
          <w:szCs w:val="20"/>
        </w:rPr>
        <w:t>report</w:t>
      </w:r>
      <w:proofErr w:type="spellEnd"/>
      <w:r w:rsidRPr="00E21C2C">
        <w:rPr>
          <w:rFonts w:ascii="Arial" w:hAnsi="Arial"/>
          <w:szCs w:val="20"/>
        </w:rPr>
        <w:t>-a-</w:t>
      </w:r>
      <w:proofErr w:type="spellStart"/>
      <w:r w:rsidRPr="00E21C2C">
        <w:rPr>
          <w:rFonts w:ascii="Arial" w:hAnsi="Arial"/>
          <w:szCs w:val="20"/>
        </w:rPr>
        <w:t>problem</w:t>
      </w:r>
      <w:proofErr w:type="spellEnd"/>
      <w:r w:rsidRPr="00E21C2C">
        <w:rPr>
          <w:rFonts w:ascii="Arial" w:hAnsi="Arial"/>
          <w:szCs w:val="20"/>
        </w:rPr>
        <w:t>, o</w:t>
      </w:r>
    </w:p>
    <w:p w14:paraId="40978FC0" w14:textId="3CA11C50" w:rsidR="00D82EC1" w:rsidRPr="00E21C2C" w:rsidRDefault="0092403A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Utilice</w:t>
      </w:r>
      <w:r w:rsidR="00D2001C" w:rsidRPr="00E21C2C">
        <w:rPr>
          <w:rFonts w:ascii="Arial" w:hAnsi="Arial"/>
          <w:szCs w:val="20"/>
        </w:rPr>
        <w:t xml:space="preserve"> la aplicación </w:t>
      </w:r>
      <w:proofErr w:type="spellStart"/>
      <w:r w:rsidR="00D2001C" w:rsidRPr="00E21C2C">
        <w:rPr>
          <w:rFonts w:ascii="Arial" w:hAnsi="Arial"/>
          <w:szCs w:val="20"/>
        </w:rPr>
        <w:t>FIXiT</w:t>
      </w:r>
      <w:proofErr w:type="spellEnd"/>
      <w:r w:rsidR="00D2001C" w:rsidRPr="00E21C2C">
        <w:rPr>
          <w:rFonts w:ascii="Arial" w:hAnsi="Arial"/>
          <w:szCs w:val="20"/>
        </w:rPr>
        <w:t xml:space="preserve"> para solicita</w:t>
      </w:r>
      <w:r w:rsidRPr="00E21C2C">
        <w:rPr>
          <w:rFonts w:ascii="Arial" w:hAnsi="Arial"/>
          <w:szCs w:val="20"/>
        </w:rPr>
        <w:t>r</w:t>
      </w:r>
      <w:r w:rsidR="00D2001C" w:rsidRPr="00E21C2C">
        <w:rPr>
          <w:rFonts w:ascii="Arial" w:hAnsi="Arial"/>
          <w:szCs w:val="20"/>
        </w:rPr>
        <w:t>lo</w:t>
      </w:r>
    </w:p>
    <w:p w14:paraId="11728807" w14:textId="36E4C930" w:rsidR="00D82EC1" w:rsidRPr="00E21C2C" w:rsidRDefault="00D82EC1" w:rsidP="00D82EC1">
      <w:pPr>
        <w:spacing w:after="0"/>
        <w:rPr>
          <w:rStyle w:val="Emphasis"/>
          <w:b/>
          <w:bCs/>
        </w:rPr>
      </w:pPr>
      <w:r w:rsidRPr="00E21C2C">
        <w:rPr>
          <w:rStyle w:val="Emphasis"/>
          <w:b/>
          <w:szCs w:val="20"/>
        </w:rPr>
        <w:t>A partir del 1.</w:t>
      </w:r>
      <w:r w:rsidRPr="00E21C2C">
        <w:rPr>
          <w:rStyle w:val="Emphasis"/>
          <w:b/>
          <w:szCs w:val="20"/>
          <w:vertAlign w:val="superscript"/>
        </w:rPr>
        <w:t>o</w:t>
      </w:r>
      <w:r w:rsidRPr="00E21C2C">
        <w:rPr>
          <w:rStyle w:val="Emphasis"/>
          <w:b/>
          <w:szCs w:val="20"/>
        </w:rPr>
        <w:t xml:space="preserve"> de </w:t>
      </w:r>
      <w:r w:rsidR="00E21C2C">
        <w:rPr>
          <w:rStyle w:val="Emphasis"/>
          <w:b/>
          <w:szCs w:val="20"/>
        </w:rPr>
        <w:t>agosto</w:t>
      </w:r>
      <w:r w:rsidRPr="00E21C2C">
        <w:rPr>
          <w:rStyle w:val="Emphasis"/>
          <w:b/>
          <w:szCs w:val="20"/>
        </w:rPr>
        <w:t xml:space="preserve"> de 2023 </w:t>
      </w:r>
    </w:p>
    <w:p w14:paraId="3CD7FEC0" w14:textId="71ADF0CB" w:rsidR="002439BE" w:rsidRPr="00E21C2C" w:rsidRDefault="00D82EC1" w:rsidP="00EA46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Llame o envíe un correo electrónico a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>, o</w:t>
      </w:r>
    </w:p>
    <w:p w14:paraId="2F3D2B87" w14:textId="039DA0FB" w:rsidR="00D82EC1" w:rsidRPr="00E21C2C" w:rsidRDefault="00D82EC1" w:rsidP="00D82E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Solicite el trabajo de mantenimiento a su asesor de inquilinato.</w:t>
      </w:r>
    </w:p>
    <w:p w14:paraId="155F668A" w14:textId="77777777" w:rsidR="00C0029D" w:rsidRPr="00E21C2C" w:rsidRDefault="00C0029D" w:rsidP="00B63D08">
      <w:pPr>
        <w:spacing w:after="0"/>
        <w:rPr>
          <w:rFonts w:ascii="Arial" w:hAnsi="Arial" w:cs="Arial"/>
          <w:b/>
          <w:bCs/>
        </w:rPr>
      </w:pPr>
    </w:p>
    <w:p w14:paraId="3B697F23" w14:textId="6E7BB012" w:rsidR="00C0029D" w:rsidRPr="00E21C2C" w:rsidRDefault="00C0029D" w:rsidP="00B63D08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¿Quién será mi asesor de inquilinato?</w:t>
      </w:r>
    </w:p>
    <w:p w14:paraId="20324D3F" w14:textId="2BD9D8AB" w:rsidR="00D83274" w:rsidRPr="00E21C2C" w:rsidRDefault="00D83274" w:rsidP="00D83274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La mayoría del personal de City </w:t>
      </w:r>
      <w:proofErr w:type="spellStart"/>
      <w:r w:rsidRPr="00E21C2C">
        <w:rPr>
          <w:rFonts w:ascii="Arial" w:hAnsi="Arial"/>
          <w:szCs w:val="20"/>
        </w:rPr>
        <w:t>Housing</w:t>
      </w:r>
      <w:proofErr w:type="spellEnd"/>
      <w:r w:rsidRPr="00E21C2C">
        <w:rPr>
          <w:rFonts w:ascii="Arial" w:hAnsi="Arial"/>
          <w:szCs w:val="20"/>
        </w:rPr>
        <w:t xml:space="preserve"> asumirá roles similares con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 xml:space="preserve">, incluidos los asesores de inquilinato, el equipo de desarrollo comunitario y el equipo de mantenimiento.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 xml:space="preserve"> le confirmará y presentará a su asesor de inquilinato cuando asuma sus funciones en </w:t>
      </w:r>
      <w:r w:rsidR="00E21C2C">
        <w:rPr>
          <w:rFonts w:ascii="Arial" w:hAnsi="Arial"/>
          <w:szCs w:val="20"/>
        </w:rPr>
        <w:t>agosto</w:t>
      </w:r>
      <w:r w:rsidRPr="00E21C2C">
        <w:rPr>
          <w:rFonts w:ascii="Arial" w:hAnsi="Arial"/>
          <w:szCs w:val="20"/>
        </w:rPr>
        <w:t>.</w:t>
      </w:r>
    </w:p>
    <w:p w14:paraId="471F7B63" w14:textId="77777777" w:rsidR="00835720" w:rsidRPr="00E21C2C" w:rsidRDefault="00835720" w:rsidP="00B63D08">
      <w:pPr>
        <w:spacing w:after="0"/>
        <w:rPr>
          <w:rFonts w:ascii="Arial" w:hAnsi="Arial" w:cs="Arial"/>
          <w:b/>
          <w:bCs/>
        </w:rPr>
      </w:pPr>
    </w:p>
    <w:p w14:paraId="19D3F24C" w14:textId="77777777" w:rsidR="009D51C6" w:rsidRPr="00E21C2C" w:rsidRDefault="009D51C6" w:rsidP="009D51C6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 xml:space="preserve">¿Cómo seleccionará nuevos inquilinos Te </w:t>
      </w:r>
      <w:proofErr w:type="spellStart"/>
      <w:r w:rsidRPr="00E21C2C">
        <w:rPr>
          <w:rFonts w:ascii="Arial" w:hAnsi="Arial"/>
          <w:b/>
          <w:szCs w:val="20"/>
        </w:rPr>
        <w:t>Toi</w:t>
      </w:r>
      <w:proofErr w:type="spellEnd"/>
      <w:r w:rsidRPr="00E21C2C">
        <w:rPr>
          <w:rFonts w:ascii="Arial" w:hAnsi="Arial"/>
          <w:b/>
          <w:szCs w:val="20"/>
        </w:rPr>
        <w:t xml:space="preserve"> </w:t>
      </w:r>
      <w:proofErr w:type="spellStart"/>
      <w:r w:rsidRPr="00E21C2C">
        <w:rPr>
          <w:rFonts w:ascii="Arial" w:hAnsi="Arial"/>
          <w:b/>
          <w:szCs w:val="20"/>
        </w:rPr>
        <w:t>Mahana</w:t>
      </w:r>
      <w:proofErr w:type="spellEnd"/>
      <w:r w:rsidRPr="00E21C2C">
        <w:rPr>
          <w:rFonts w:ascii="Arial" w:hAnsi="Arial"/>
          <w:b/>
          <w:szCs w:val="20"/>
        </w:rPr>
        <w:t>?</w:t>
      </w:r>
    </w:p>
    <w:p w14:paraId="7F69D316" w14:textId="32658479" w:rsidR="009D51C6" w:rsidRPr="00E21C2C" w:rsidRDefault="00701705" w:rsidP="00C0029D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 xml:space="preserve"> obtendrá nuevos inquilinos, a medida que </w:t>
      </w:r>
      <w:proofErr w:type="gramStart"/>
      <w:r w:rsidRPr="00E21C2C">
        <w:rPr>
          <w:rFonts w:ascii="Arial" w:hAnsi="Arial"/>
          <w:szCs w:val="20"/>
        </w:rPr>
        <w:t>hayan</w:t>
      </w:r>
      <w:proofErr w:type="gramEnd"/>
      <w:r w:rsidRPr="00E21C2C">
        <w:rPr>
          <w:rFonts w:ascii="Arial" w:hAnsi="Arial"/>
          <w:szCs w:val="20"/>
        </w:rPr>
        <w:t xml:space="preserve"> vacantes, del Registro de Viviendas Públicas del MSD.</w:t>
      </w:r>
    </w:p>
    <w:p w14:paraId="73A072AD" w14:textId="77777777" w:rsidR="00EF1567" w:rsidRPr="00E21C2C" w:rsidRDefault="00EF1567" w:rsidP="00C0029D">
      <w:pPr>
        <w:spacing w:after="0"/>
        <w:rPr>
          <w:rFonts w:ascii="Arial" w:hAnsi="Arial" w:cs="Arial"/>
        </w:rPr>
      </w:pPr>
    </w:p>
    <w:p w14:paraId="310DDF0E" w14:textId="77777777" w:rsidR="00EF1567" w:rsidRPr="00E21C2C" w:rsidRDefault="00EF1567" w:rsidP="00EF1567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¿Actualizarán los carteles?</w:t>
      </w:r>
    </w:p>
    <w:p w14:paraId="7C32EA4F" w14:textId="49A8CF35" w:rsidR="00EF1567" w:rsidRPr="00E21C2C" w:rsidRDefault="00EF1567" w:rsidP="00EF1567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Sí, actualizaremos los carteles en los complejos de viviendas para que digan Te </w:t>
      </w:r>
      <w:proofErr w:type="spellStart"/>
      <w:r w:rsidRPr="00E21C2C">
        <w:rPr>
          <w:rFonts w:ascii="Arial" w:hAnsi="Arial"/>
          <w:szCs w:val="20"/>
        </w:rPr>
        <w:t>Toi</w:t>
      </w:r>
      <w:proofErr w:type="spellEnd"/>
      <w:r w:rsidRPr="00E21C2C">
        <w:rPr>
          <w:rFonts w:ascii="Arial" w:hAnsi="Arial"/>
          <w:szCs w:val="20"/>
        </w:rPr>
        <w:t xml:space="preserve"> </w:t>
      </w:r>
      <w:proofErr w:type="spellStart"/>
      <w:r w:rsidRPr="00E21C2C">
        <w:rPr>
          <w:rFonts w:ascii="Arial" w:hAnsi="Arial"/>
          <w:szCs w:val="20"/>
        </w:rPr>
        <w:t>Mahana</w:t>
      </w:r>
      <w:proofErr w:type="spellEnd"/>
      <w:r w:rsidRPr="00E21C2C">
        <w:rPr>
          <w:rFonts w:ascii="Arial" w:hAnsi="Arial"/>
          <w:szCs w:val="20"/>
        </w:rPr>
        <w:t xml:space="preserve">. Quitaremos las imágenes de marca del Concejo Municipal de Wellington. </w:t>
      </w:r>
      <w:r w:rsidR="00511C14" w:rsidRPr="00E21C2C">
        <w:rPr>
          <w:rFonts w:ascii="Arial" w:hAnsi="Arial"/>
          <w:szCs w:val="20"/>
        </w:rPr>
        <w:t>Llevará tiempo completar esto, por lo que irá notando cambios con el correr del tiempo.</w:t>
      </w:r>
      <w:r w:rsidRPr="00E21C2C">
        <w:rPr>
          <w:rFonts w:ascii="Arial" w:hAnsi="Arial"/>
          <w:szCs w:val="20"/>
        </w:rPr>
        <w:t xml:space="preserve"> Es posible que algunos de los contratistas que hacen trabajos en su vivienda continúen teniendo uniformes y vehículos con los logotipos del Concejo mientras tanto. </w:t>
      </w:r>
    </w:p>
    <w:p w14:paraId="72AB8C23" w14:textId="77777777" w:rsidR="00701705" w:rsidRPr="00E21C2C" w:rsidRDefault="00701705" w:rsidP="00C0029D">
      <w:pPr>
        <w:spacing w:after="0"/>
        <w:rPr>
          <w:rFonts w:ascii="Arial" w:hAnsi="Arial" w:cs="Arial"/>
          <w:b/>
          <w:bCs/>
        </w:rPr>
      </w:pPr>
    </w:p>
    <w:p w14:paraId="0CB9B5AF" w14:textId="6C220D3A" w:rsidR="00554F5F" w:rsidRPr="00E21C2C" w:rsidRDefault="00554F5F" w:rsidP="00791FDA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¿Qué ayuda existe para los inquilino</w:t>
      </w:r>
      <w:r w:rsidR="00511C14" w:rsidRPr="00E21C2C">
        <w:rPr>
          <w:rFonts w:ascii="Arial" w:hAnsi="Arial"/>
          <w:b/>
          <w:szCs w:val="20"/>
        </w:rPr>
        <w:t>s</w:t>
      </w:r>
      <w:r w:rsidRPr="00E21C2C">
        <w:rPr>
          <w:rFonts w:ascii="Arial" w:hAnsi="Arial"/>
          <w:b/>
          <w:szCs w:val="20"/>
        </w:rPr>
        <w:t xml:space="preserve"> que no hablan inglés?</w:t>
      </w:r>
    </w:p>
    <w:p w14:paraId="641EA9F1" w14:textId="1EB16EB4" w:rsidR="004E339A" w:rsidRPr="00E21C2C" w:rsidRDefault="002E564B" w:rsidP="004E339A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Si necesita ayuda en su idioma:</w:t>
      </w:r>
    </w:p>
    <w:p w14:paraId="451D1306" w14:textId="7D12F595" w:rsidR="00076D6B" w:rsidRPr="00E21C2C" w:rsidRDefault="00076D6B" w:rsidP="00D009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Llame al Concejo al 04 499 4444 y pida un traductor. Hay más de 60 idiomas disponibles</w:t>
      </w:r>
    </w:p>
    <w:p w14:paraId="032E55C1" w14:textId="5B644751" w:rsidR="00F8692B" w:rsidRPr="00E21C2C" w:rsidRDefault="00552F4A" w:rsidP="00D009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Hable con su asesor de inquilinato, ellos pueden organizar apoyo con el idioma y un traductor</w:t>
      </w:r>
    </w:p>
    <w:p w14:paraId="7C922C7E" w14:textId="71625644" w:rsidR="00076D6B" w:rsidRPr="00E21C2C" w:rsidRDefault="00DF76D8" w:rsidP="00791FD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Esta hoja de información está disponible en maorí, chino simplificado, español, árabe, farsi, samoano, tamil, hindi, camboyano, ruso, somalí y birmano. La puede obtener en </w:t>
      </w:r>
      <w:hyperlink r:id="rId10" w:history="1">
        <w:r w:rsidRPr="00E21C2C">
          <w:rPr>
            <w:rStyle w:val="Hyperlink"/>
            <w:rFonts w:ascii="Arial" w:hAnsi="Arial"/>
            <w:szCs w:val="20"/>
          </w:rPr>
          <w:t>wellington.govt.nz/</w:t>
        </w:r>
        <w:proofErr w:type="spellStart"/>
        <w:r w:rsidRPr="00E21C2C">
          <w:rPr>
            <w:rStyle w:val="Hyperlink"/>
            <w:rFonts w:ascii="Arial" w:hAnsi="Arial"/>
            <w:szCs w:val="20"/>
          </w:rPr>
          <w:t>community-housing-provider</w:t>
        </w:r>
        <w:proofErr w:type="spellEnd"/>
      </w:hyperlink>
      <w:r w:rsidRPr="00E21C2C">
        <w:rPr>
          <w:rFonts w:ascii="Arial" w:hAnsi="Arial"/>
          <w:szCs w:val="20"/>
        </w:rPr>
        <w:t xml:space="preserve"> y de los asesores de inquilinato.</w:t>
      </w:r>
    </w:p>
    <w:p w14:paraId="17C8D35B" w14:textId="77777777" w:rsidR="00890E22" w:rsidRPr="00E21C2C" w:rsidRDefault="00890E22" w:rsidP="00890E22">
      <w:pPr>
        <w:spacing w:after="0"/>
        <w:rPr>
          <w:rFonts w:ascii="Arial" w:hAnsi="Arial" w:cs="Arial"/>
        </w:rPr>
      </w:pPr>
    </w:p>
    <w:p w14:paraId="4A5C8630" w14:textId="6290EB89" w:rsidR="0044232B" w:rsidRPr="00E21C2C" w:rsidRDefault="0044232B" w:rsidP="0044232B">
      <w:pPr>
        <w:spacing w:after="0"/>
        <w:rPr>
          <w:rFonts w:ascii="Arial" w:hAnsi="Arial" w:cs="Arial"/>
          <w:b/>
          <w:bCs/>
        </w:rPr>
      </w:pPr>
      <w:r w:rsidRPr="00E21C2C">
        <w:rPr>
          <w:rFonts w:ascii="Arial" w:hAnsi="Arial"/>
          <w:b/>
          <w:szCs w:val="20"/>
        </w:rPr>
        <w:t>¿Dónde puedo obtener más información?</w:t>
      </w:r>
    </w:p>
    <w:p w14:paraId="46948DEB" w14:textId="150FD30E" w:rsidR="0044232B" w:rsidRPr="00E21C2C" w:rsidRDefault="0044232B" w:rsidP="00B63D08">
      <w:pPr>
        <w:spacing w:after="0"/>
        <w:rPr>
          <w:rFonts w:ascii="Arial" w:hAnsi="Arial" w:cs="Arial"/>
          <w:b/>
          <w:bCs/>
        </w:rPr>
        <w:sectPr w:rsidR="0044232B" w:rsidRPr="00E21C2C" w:rsidSect="001625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60" w:right="1133" w:bottom="993" w:left="1440" w:header="708" w:footer="708" w:gutter="0"/>
          <w:cols w:space="708"/>
          <w:docGrid w:linePitch="360"/>
        </w:sectPr>
      </w:pPr>
    </w:p>
    <w:p w14:paraId="6BBB27C2" w14:textId="04E830A7" w:rsidR="00D9249A" w:rsidRPr="00E21C2C" w:rsidRDefault="003F122B" w:rsidP="00D9249A">
      <w:p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Puede encontrar más información:</w:t>
      </w:r>
    </w:p>
    <w:p w14:paraId="110C22A7" w14:textId="4FA21089" w:rsidR="00D9249A" w:rsidRPr="00E21C2C" w:rsidRDefault="006850E9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 xml:space="preserve">En línea en </w:t>
      </w:r>
      <w:hyperlink r:id="rId17" w:history="1">
        <w:r w:rsidRPr="00E21C2C">
          <w:rPr>
            <w:rStyle w:val="Hyperlink"/>
            <w:rFonts w:ascii="Arial" w:hAnsi="Arial"/>
            <w:szCs w:val="20"/>
          </w:rPr>
          <w:t>wellington.govt.nz/</w:t>
        </w:r>
        <w:proofErr w:type="spellStart"/>
        <w:r w:rsidRPr="00E21C2C">
          <w:rPr>
            <w:rStyle w:val="Hyperlink"/>
            <w:rFonts w:ascii="Arial" w:hAnsi="Arial"/>
            <w:szCs w:val="20"/>
          </w:rPr>
          <w:t>community-housing-provider</w:t>
        </w:r>
        <w:proofErr w:type="spellEnd"/>
      </w:hyperlink>
    </w:p>
    <w:p w14:paraId="4911A972" w14:textId="73CB12AE" w:rsidR="00D9249A" w:rsidRPr="00E21C2C" w:rsidRDefault="0074241E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De su asesor de inquilinato</w:t>
      </w:r>
    </w:p>
    <w:p w14:paraId="17977AB4" w14:textId="3A47F3D0" w:rsidR="00526E30" w:rsidRPr="00E21C2C" w:rsidRDefault="00526E30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En nuestras cartas a usted</w:t>
      </w:r>
    </w:p>
    <w:p w14:paraId="6A77BAAE" w14:textId="4C6AD6FC" w:rsidR="00E77ECC" w:rsidRPr="00E21C2C" w:rsidRDefault="001676F7" w:rsidP="00D21AF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E21C2C">
        <w:rPr>
          <w:rFonts w:ascii="Arial" w:hAnsi="Arial"/>
          <w:szCs w:val="20"/>
        </w:rPr>
        <w:t>En el boletín informativo para los inquilinos.</w:t>
      </w:r>
    </w:p>
    <w:sectPr w:rsidR="00E77ECC" w:rsidRPr="00E21C2C" w:rsidSect="008A449D">
      <w:type w:val="continuous"/>
      <w:pgSz w:w="11906" w:h="16838"/>
      <w:pgMar w:top="1560" w:right="1133" w:bottom="426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B79D" w14:textId="77777777" w:rsidR="00F92335" w:rsidRDefault="00F92335" w:rsidP="00077FF3">
      <w:pPr>
        <w:spacing w:after="0" w:line="240" w:lineRule="auto"/>
      </w:pPr>
      <w:r>
        <w:separator/>
      </w:r>
    </w:p>
  </w:endnote>
  <w:endnote w:type="continuationSeparator" w:id="0">
    <w:p w14:paraId="5CF95A99" w14:textId="77777777" w:rsidR="00F92335" w:rsidRDefault="00F92335" w:rsidP="00077FF3">
      <w:pPr>
        <w:spacing w:after="0" w:line="240" w:lineRule="auto"/>
      </w:pPr>
      <w:r>
        <w:continuationSeparator/>
      </w:r>
    </w:p>
  </w:endnote>
  <w:endnote w:type="continuationNotice" w:id="1">
    <w:p w14:paraId="0552C53A" w14:textId="77777777" w:rsidR="00F92335" w:rsidRDefault="00F923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49E" w14:textId="77777777" w:rsidR="008B4272" w:rsidRDefault="008B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5C2B" w14:textId="77777777" w:rsidR="008B4272" w:rsidRDefault="008B4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7B36" w14:textId="77777777" w:rsidR="008B4272" w:rsidRDefault="008B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43EA" w14:textId="77777777" w:rsidR="00F92335" w:rsidRDefault="00F92335" w:rsidP="00077FF3">
      <w:pPr>
        <w:spacing w:after="0" w:line="240" w:lineRule="auto"/>
      </w:pPr>
      <w:r>
        <w:separator/>
      </w:r>
    </w:p>
  </w:footnote>
  <w:footnote w:type="continuationSeparator" w:id="0">
    <w:p w14:paraId="6897AF29" w14:textId="77777777" w:rsidR="00F92335" w:rsidRDefault="00F92335" w:rsidP="00077FF3">
      <w:pPr>
        <w:spacing w:after="0" w:line="240" w:lineRule="auto"/>
      </w:pPr>
      <w:r>
        <w:continuationSeparator/>
      </w:r>
    </w:p>
  </w:footnote>
  <w:footnote w:type="continuationNotice" w:id="1">
    <w:p w14:paraId="73AC15D0" w14:textId="77777777" w:rsidR="00F92335" w:rsidRDefault="00F923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0D57" w14:textId="77777777" w:rsidR="008B4272" w:rsidRDefault="008B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5560" w14:textId="107BED65" w:rsidR="00077FF3" w:rsidRDefault="00077FF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0D6578" wp14:editId="0C302C06">
          <wp:simplePos x="0" y="0"/>
          <wp:positionH relativeFrom="column">
            <wp:posOffset>4603806</wp:posOffset>
          </wp:positionH>
          <wp:positionV relativeFrom="paragraph">
            <wp:posOffset>62976</wp:posOffset>
          </wp:positionV>
          <wp:extent cx="1625600" cy="407520"/>
          <wp:effectExtent l="0" t="0" r="0" b="0"/>
          <wp:wrapNone/>
          <wp:docPr id="6" name="Picture 6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961" w14:textId="77777777" w:rsidR="008B4272" w:rsidRDefault="008B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6C"/>
    <w:multiLevelType w:val="hybridMultilevel"/>
    <w:tmpl w:val="6CE2992E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B6F"/>
    <w:multiLevelType w:val="hybridMultilevel"/>
    <w:tmpl w:val="A6323C98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1DD7"/>
    <w:multiLevelType w:val="hybridMultilevel"/>
    <w:tmpl w:val="F71C748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4D1"/>
    <w:multiLevelType w:val="hybridMultilevel"/>
    <w:tmpl w:val="100285FC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0F1B"/>
    <w:multiLevelType w:val="hybridMultilevel"/>
    <w:tmpl w:val="4D1A6D22"/>
    <w:lvl w:ilvl="0" w:tplc="DC60D4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E583A"/>
    <w:multiLevelType w:val="hybridMultilevel"/>
    <w:tmpl w:val="F51004A6"/>
    <w:lvl w:ilvl="0" w:tplc="20FE3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E41"/>
    <w:multiLevelType w:val="hybridMultilevel"/>
    <w:tmpl w:val="6254AE1E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60048"/>
    <w:multiLevelType w:val="hybridMultilevel"/>
    <w:tmpl w:val="1220CDD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35114">
    <w:abstractNumId w:val="5"/>
  </w:num>
  <w:num w:numId="2" w16cid:durableId="25179682">
    <w:abstractNumId w:val="3"/>
  </w:num>
  <w:num w:numId="3" w16cid:durableId="899289064">
    <w:abstractNumId w:val="0"/>
  </w:num>
  <w:num w:numId="4" w16cid:durableId="1986665612">
    <w:abstractNumId w:val="6"/>
  </w:num>
  <w:num w:numId="5" w16cid:durableId="936214295">
    <w:abstractNumId w:val="4"/>
  </w:num>
  <w:num w:numId="6" w16cid:durableId="698050637">
    <w:abstractNumId w:val="2"/>
  </w:num>
  <w:num w:numId="7" w16cid:durableId="908615332">
    <w:abstractNumId w:val="1"/>
  </w:num>
  <w:num w:numId="8" w16cid:durableId="1979262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3"/>
    <w:rsid w:val="000021A5"/>
    <w:rsid w:val="000053EA"/>
    <w:rsid w:val="0000567F"/>
    <w:rsid w:val="00013983"/>
    <w:rsid w:val="000141B4"/>
    <w:rsid w:val="00016174"/>
    <w:rsid w:val="000171ED"/>
    <w:rsid w:val="00017201"/>
    <w:rsid w:val="000205BF"/>
    <w:rsid w:val="00021580"/>
    <w:rsid w:val="000225E6"/>
    <w:rsid w:val="00026195"/>
    <w:rsid w:val="0003073D"/>
    <w:rsid w:val="000356B0"/>
    <w:rsid w:val="00036E91"/>
    <w:rsid w:val="000407B4"/>
    <w:rsid w:val="0004330F"/>
    <w:rsid w:val="00043C08"/>
    <w:rsid w:val="0005005A"/>
    <w:rsid w:val="0005051E"/>
    <w:rsid w:val="00055139"/>
    <w:rsid w:val="00055ADE"/>
    <w:rsid w:val="00055EEA"/>
    <w:rsid w:val="00060444"/>
    <w:rsid w:val="00060A99"/>
    <w:rsid w:val="000624E8"/>
    <w:rsid w:val="0006296E"/>
    <w:rsid w:val="000650E2"/>
    <w:rsid w:val="00065DD1"/>
    <w:rsid w:val="0006710A"/>
    <w:rsid w:val="00071C7E"/>
    <w:rsid w:val="00073FE2"/>
    <w:rsid w:val="00074C0A"/>
    <w:rsid w:val="00075027"/>
    <w:rsid w:val="00076D6B"/>
    <w:rsid w:val="00077FF3"/>
    <w:rsid w:val="00080823"/>
    <w:rsid w:val="000832EB"/>
    <w:rsid w:val="00083808"/>
    <w:rsid w:val="000841A0"/>
    <w:rsid w:val="00090213"/>
    <w:rsid w:val="000918B8"/>
    <w:rsid w:val="00095176"/>
    <w:rsid w:val="00097268"/>
    <w:rsid w:val="000A16A9"/>
    <w:rsid w:val="000A17A7"/>
    <w:rsid w:val="000A48CE"/>
    <w:rsid w:val="000A51A8"/>
    <w:rsid w:val="000A68F6"/>
    <w:rsid w:val="000A723C"/>
    <w:rsid w:val="000B1D3A"/>
    <w:rsid w:val="000B75FE"/>
    <w:rsid w:val="000B7762"/>
    <w:rsid w:val="000C4AB3"/>
    <w:rsid w:val="000C51B3"/>
    <w:rsid w:val="000C523C"/>
    <w:rsid w:val="000D21EF"/>
    <w:rsid w:val="000D7061"/>
    <w:rsid w:val="000D79F9"/>
    <w:rsid w:val="000E2ECA"/>
    <w:rsid w:val="000E57BF"/>
    <w:rsid w:val="000F1331"/>
    <w:rsid w:val="000F189E"/>
    <w:rsid w:val="000F27C0"/>
    <w:rsid w:val="000F435C"/>
    <w:rsid w:val="000F450B"/>
    <w:rsid w:val="000F4F42"/>
    <w:rsid w:val="000F5FA9"/>
    <w:rsid w:val="000F6AFE"/>
    <w:rsid w:val="001016C1"/>
    <w:rsid w:val="00101E7A"/>
    <w:rsid w:val="00101F76"/>
    <w:rsid w:val="0010548C"/>
    <w:rsid w:val="00107FB5"/>
    <w:rsid w:val="00111568"/>
    <w:rsid w:val="00112EF3"/>
    <w:rsid w:val="001135AE"/>
    <w:rsid w:val="00121882"/>
    <w:rsid w:val="00122ACC"/>
    <w:rsid w:val="00124650"/>
    <w:rsid w:val="00126E4C"/>
    <w:rsid w:val="00130174"/>
    <w:rsid w:val="00130692"/>
    <w:rsid w:val="001306A3"/>
    <w:rsid w:val="00131292"/>
    <w:rsid w:val="00131690"/>
    <w:rsid w:val="00132F1A"/>
    <w:rsid w:val="0013418B"/>
    <w:rsid w:val="0013439B"/>
    <w:rsid w:val="00135B6D"/>
    <w:rsid w:val="00140FF4"/>
    <w:rsid w:val="00141AFF"/>
    <w:rsid w:val="00142774"/>
    <w:rsid w:val="00142F65"/>
    <w:rsid w:val="00143B17"/>
    <w:rsid w:val="00143BB4"/>
    <w:rsid w:val="0015013C"/>
    <w:rsid w:val="00156927"/>
    <w:rsid w:val="0016250F"/>
    <w:rsid w:val="0016268C"/>
    <w:rsid w:val="001630CD"/>
    <w:rsid w:val="00165F39"/>
    <w:rsid w:val="00166F63"/>
    <w:rsid w:val="00167271"/>
    <w:rsid w:val="001676F7"/>
    <w:rsid w:val="0017129D"/>
    <w:rsid w:val="0017152D"/>
    <w:rsid w:val="00172129"/>
    <w:rsid w:val="00172608"/>
    <w:rsid w:val="00172E08"/>
    <w:rsid w:val="00177147"/>
    <w:rsid w:val="00181229"/>
    <w:rsid w:val="00181258"/>
    <w:rsid w:val="001823BA"/>
    <w:rsid w:val="00183BDA"/>
    <w:rsid w:val="00184206"/>
    <w:rsid w:val="001847BD"/>
    <w:rsid w:val="0019389F"/>
    <w:rsid w:val="001953BB"/>
    <w:rsid w:val="00197A44"/>
    <w:rsid w:val="001A3436"/>
    <w:rsid w:val="001A443C"/>
    <w:rsid w:val="001B0EDA"/>
    <w:rsid w:val="001B1EE7"/>
    <w:rsid w:val="001B4D3C"/>
    <w:rsid w:val="001C10B1"/>
    <w:rsid w:val="001C2460"/>
    <w:rsid w:val="001C44A3"/>
    <w:rsid w:val="001C50E3"/>
    <w:rsid w:val="001C59BD"/>
    <w:rsid w:val="001C6924"/>
    <w:rsid w:val="001D1C04"/>
    <w:rsid w:val="001D26C8"/>
    <w:rsid w:val="001D3BB0"/>
    <w:rsid w:val="001D4CEF"/>
    <w:rsid w:val="001D7C2F"/>
    <w:rsid w:val="001E2C65"/>
    <w:rsid w:val="001E573B"/>
    <w:rsid w:val="001F27F9"/>
    <w:rsid w:val="001F41C2"/>
    <w:rsid w:val="001F5F3E"/>
    <w:rsid w:val="001F68F8"/>
    <w:rsid w:val="001F72EB"/>
    <w:rsid w:val="00203CE9"/>
    <w:rsid w:val="00207DB7"/>
    <w:rsid w:val="00211F87"/>
    <w:rsid w:val="0021313D"/>
    <w:rsid w:val="002153D7"/>
    <w:rsid w:val="00220DE7"/>
    <w:rsid w:val="00221E6E"/>
    <w:rsid w:val="00232E29"/>
    <w:rsid w:val="00235CB8"/>
    <w:rsid w:val="0023667B"/>
    <w:rsid w:val="0023684E"/>
    <w:rsid w:val="002378E2"/>
    <w:rsid w:val="00240637"/>
    <w:rsid w:val="002439BE"/>
    <w:rsid w:val="00245FB2"/>
    <w:rsid w:val="00253F47"/>
    <w:rsid w:val="0025473C"/>
    <w:rsid w:val="0026178F"/>
    <w:rsid w:val="00266920"/>
    <w:rsid w:val="002772C3"/>
    <w:rsid w:val="00277A1B"/>
    <w:rsid w:val="0028010D"/>
    <w:rsid w:val="002822AC"/>
    <w:rsid w:val="00284278"/>
    <w:rsid w:val="00286EFD"/>
    <w:rsid w:val="002878B0"/>
    <w:rsid w:val="002916B9"/>
    <w:rsid w:val="00295637"/>
    <w:rsid w:val="002A1DF8"/>
    <w:rsid w:val="002A5DA2"/>
    <w:rsid w:val="002A67CF"/>
    <w:rsid w:val="002A7803"/>
    <w:rsid w:val="002A784B"/>
    <w:rsid w:val="002A787F"/>
    <w:rsid w:val="002B03EA"/>
    <w:rsid w:val="002B1817"/>
    <w:rsid w:val="002B4A20"/>
    <w:rsid w:val="002C014B"/>
    <w:rsid w:val="002C087F"/>
    <w:rsid w:val="002C0F60"/>
    <w:rsid w:val="002C191D"/>
    <w:rsid w:val="002C4714"/>
    <w:rsid w:val="002C63D1"/>
    <w:rsid w:val="002D2E88"/>
    <w:rsid w:val="002D3615"/>
    <w:rsid w:val="002D5212"/>
    <w:rsid w:val="002D63C0"/>
    <w:rsid w:val="002D6B41"/>
    <w:rsid w:val="002D6BDA"/>
    <w:rsid w:val="002D77A1"/>
    <w:rsid w:val="002E084C"/>
    <w:rsid w:val="002E1D36"/>
    <w:rsid w:val="002E41BE"/>
    <w:rsid w:val="002E4553"/>
    <w:rsid w:val="002E4A6E"/>
    <w:rsid w:val="002E4ACE"/>
    <w:rsid w:val="002E564B"/>
    <w:rsid w:val="002E6116"/>
    <w:rsid w:val="002E749C"/>
    <w:rsid w:val="002F173F"/>
    <w:rsid w:val="002F33F8"/>
    <w:rsid w:val="00301123"/>
    <w:rsid w:val="00301743"/>
    <w:rsid w:val="00301D5A"/>
    <w:rsid w:val="0030368D"/>
    <w:rsid w:val="00306BF0"/>
    <w:rsid w:val="00307A31"/>
    <w:rsid w:val="00310A0E"/>
    <w:rsid w:val="0031194B"/>
    <w:rsid w:val="00316F34"/>
    <w:rsid w:val="003203EA"/>
    <w:rsid w:val="00320C05"/>
    <w:rsid w:val="00320D5C"/>
    <w:rsid w:val="003238FB"/>
    <w:rsid w:val="00327C84"/>
    <w:rsid w:val="003310F0"/>
    <w:rsid w:val="003320C2"/>
    <w:rsid w:val="00333348"/>
    <w:rsid w:val="003356FC"/>
    <w:rsid w:val="00343313"/>
    <w:rsid w:val="00346E2E"/>
    <w:rsid w:val="0035184B"/>
    <w:rsid w:val="00353DDD"/>
    <w:rsid w:val="00360D9A"/>
    <w:rsid w:val="00366139"/>
    <w:rsid w:val="00373D0B"/>
    <w:rsid w:val="00380DA2"/>
    <w:rsid w:val="00380F7A"/>
    <w:rsid w:val="00381220"/>
    <w:rsid w:val="0038153B"/>
    <w:rsid w:val="0038238E"/>
    <w:rsid w:val="0038369A"/>
    <w:rsid w:val="00383B0E"/>
    <w:rsid w:val="00384D1E"/>
    <w:rsid w:val="0038520E"/>
    <w:rsid w:val="00385E10"/>
    <w:rsid w:val="003868EB"/>
    <w:rsid w:val="00391808"/>
    <w:rsid w:val="003932E5"/>
    <w:rsid w:val="003A255A"/>
    <w:rsid w:val="003A3124"/>
    <w:rsid w:val="003A53AC"/>
    <w:rsid w:val="003A6739"/>
    <w:rsid w:val="003A6755"/>
    <w:rsid w:val="003B4C55"/>
    <w:rsid w:val="003B651F"/>
    <w:rsid w:val="003B7296"/>
    <w:rsid w:val="003B7EDD"/>
    <w:rsid w:val="003C174E"/>
    <w:rsid w:val="003C1ED5"/>
    <w:rsid w:val="003C4449"/>
    <w:rsid w:val="003C79D7"/>
    <w:rsid w:val="003D0F82"/>
    <w:rsid w:val="003D16E5"/>
    <w:rsid w:val="003D4C0C"/>
    <w:rsid w:val="003D5E2B"/>
    <w:rsid w:val="003D743E"/>
    <w:rsid w:val="003D779A"/>
    <w:rsid w:val="003E12CC"/>
    <w:rsid w:val="003E1692"/>
    <w:rsid w:val="003E4164"/>
    <w:rsid w:val="003E4B7B"/>
    <w:rsid w:val="003E524D"/>
    <w:rsid w:val="003F122B"/>
    <w:rsid w:val="003F24B7"/>
    <w:rsid w:val="003F2953"/>
    <w:rsid w:val="003F7B24"/>
    <w:rsid w:val="0040582B"/>
    <w:rsid w:val="00413713"/>
    <w:rsid w:val="00413DB3"/>
    <w:rsid w:val="004162B8"/>
    <w:rsid w:val="004178B1"/>
    <w:rsid w:val="00417D8F"/>
    <w:rsid w:val="0042020D"/>
    <w:rsid w:val="00420567"/>
    <w:rsid w:val="004208A5"/>
    <w:rsid w:val="00420B4E"/>
    <w:rsid w:val="00424BBF"/>
    <w:rsid w:val="00425A7C"/>
    <w:rsid w:val="00433C1B"/>
    <w:rsid w:val="004347DC"/>
    <w:rsid w:val="00435B50"/>
    <w:rsid w:val="0044232B"/>
    <w:rsid w:val="00442917"/>
    <w:rsid w:val="00442C12"/>
    <w:rsid w:val="004448F6"/>
    <w:rsid w:val="0044524B"/>
    <w:rsid w:val="0044525E"/>
    <w:rsid w:val="00446A65"/>
    <w:rsid w:val="00447386"/>
    <w:rsid w:val="00451411"/>
    <w:rsid w:val="00452A9A"/>
    <w:rsid w:val="004541EA"/>
    <w:rsid w:val="0045756C"/>
    <w:rsid w:val="00457C51"/>
    <w:rsid w:val="00461114"/>
    <w:rsid w:val="0046435D"/>
    <w:rsid w:val="00464CCE"/>
    <w:rsid w:val="00466720"/>
    <w:rsid w:val="00470E35"/>
    <w:rsid w:val="0047338F"/>
    <w:rsid w:val="0047787D"/>
    <w:rsid w:val="00477E2C"/>
    <w:rsid w:val="00481B1D"/>
    <w:rsid w:val="004831FF"/>
    <w:rsid w:val="0048368B"/>
    <w:rsid w:val="004918DD"/>
    <w:rsid w:val="00496BC9"/>
    <w:rsid w:val="004A2E58"/>
    <w:rsid w:val="004A3405"/>
    <w:rsid w:val="004A5368"/>
    <w:rsid w:val="004A612A"/>
    <w:rsid w:val="004B1625"/>
    <w:rsid w:val="004B1974"/>
    <w:rsid w:val="004B28DC"/>
    <w:rsid w:val="004B2EBB"/>
    <w:rsid w:val="004B6A3D"/>
    <w:rsid w:val="004C157E"/>
    <w:rsid w:val="004D03CC"/>
    <w:rsid w:val="004D14FB"/>
    <w:rsid w:val="004D1C6F"/>
    <w:rsid w:val="004D27CC"/>
    <w:rsid w:val="004E0AA2"/>
    <w:rsid w:val="004E2181"/>
    <w:rsid w:val="004E339A"/>
    <w:rsid w:val="004E3956"/>
    <w:rsid w:val="004F047F"/>
    <w:rsid w:val="004F78C3"/>
    <w:rsid w:val="00503332"/>
    <w:rsid w:val="00503AD4"/>
    <w:rsid w:val="00506504"/>
    <w:rsid w:val="0051047F"/>
    <w:rsid w:val="00511C14"/>
    <w:rsid w:val="00514227"/>
    <w:rsid w:val="005144A7"/>
    <w:rsid w:val="0051602C"/>
    <w:rsid w:val="0051664B"/>
    <w:rsid w:val="00520219"/>
    <w:rsid w:val="00525BCD"/>
    <w:rsid w:val="00526E30"/>
    <w:rsid w:val="00527E8F"/>
    <w:rsid w:val="00532BD4"/>
    <w:rsid w:val="005330FE"/>
    <w:rsid w:val="00533E4A"/>
    <w:rsid w:val="00535863"/>
    <w:rsid w:val="00535C61"/>
    <w:rsid w:val="00537308"/>
    <w:rsid w:val="00541DB5"/>
    <w:rsid w:val="0054428E"/>
    <w:rsid w:val="005455D3"/>
    <w:rsid w:val="00551311"/>
    <w:rsid w:val="00552DA0"/>
    <w:rsid w:val="00552F4A"/>
    <w:rsid w:val="005533AF"/>
    <w:rsid w:val="00554F5F"/>
    <w:rsid w:val="005559C3"/>
    <w:rsid w:val="005610D1"/>
    <w:rsid w:val="005709DC"/>
    <w:rsid w:val="005721B1"/>
    <w:rsid w:val="00577B1E"/>
    <w:rsid w:val="0058488D"/>
    <w:rsid w:val="0058616A"/>
    <w:rsid w:val="005864C1"/>
    <w:rsid w:val="0059018E"/>
    <w:rsid w:val="00590E70"/>
    <w:rsid w:val="00594CAE"/>
    <w:rsid w:val="00595719"/>
    <w:rsid w:val="00595DA3"/>
    <w:rsid w:val="00597E22"/>
    <w:rsid w:val="005A31DD"/>
    <w:rsid w:val="005A656D"/>
    <w:rsid w:val="005A709C"/>
    <w:rsid w:val="005A75F4"/>
    <w:rsid w:val="005B25AD"/>
    <w:rsid w:val="005B5ABC"/>
    <w:rsid w:val="005C091F"/>
    <w:rsid w:val="005C0CE2"/>
    <w:rsid w:val="005C0FE2"/>
    <w:rsid w:val="005C2110"/>
    <w:rsid w:val="005C59AE"/>
    <w:rsid w:val="005C6379"/>
    <w:rsid w:val="005D41F6"/>
    <w:rsid w:val="005D46B0"/>
    <w:rsid w:val="005E184E"/>
    <w:rsid w:val="005E5739"/>
    <w:rsid w:val="005F1C43"/>
    <w:rsid w:val="005F34B4"/>
    <w:rsid w:val="005F3B0A"/>
    <w:rsid w:val="005F44EB"/>
    <w:rsid w:val="005F5998"/>
    <w:rsid w:val="005F6161"/>
    <w:rsid w:val="005F7071"/>
    <w:rsid w:val="0060219B"/>
    <w:rsid w:val="00604DB7"/>
    <w:rsid w:val="00605C9C"/>
    <w:rsid w:val="006078A4"/>
    <w:rsid w:val="00617B5C"/>
    <w:rsid w:val="006203EB"/>
    <w:rsid w:val="00622C66"/>
    <w:rsid w:val="00624817"/>
    <w:rsid w:val="00625381"/>
    <w:rsid w:val="00627126"/>
    <w:rsid w:val="00635102"/>
    <w:rsid w:val="00636474"/>
    <w:rsid w:val="00636AE4"/>
    <w:rsid w:val="00637591"/>
    <w:rsid w:val="00637F45"/>
    <w:rsid w:val="00640DEF"/>
    <w:rsid w:val="00642036"/>
    <w:rsid w:val="00643707"/>
    <w:rsid w:val="00647CA6"/>
    <w:rsid w:val="00651B83"/>
    <w:rsid w:val="00654829"/>
    <w:rsid w:val="006552AF"/>
    <w:rsid w:val="006561F6"/>
    <w:rsid w:val="006571FB"/>
    <w:rsid w:val="006572A8"/>
    <w:rsid w:val="0065754D"/>
    <w:rsid w:val="006605E2"/>
    <w:rsid w:val="00661509"/>
    <w:rsid w:val="00663B6C"/>
    <w:rsid w:val="00665927"/>
    <w:rsid w:val="00666E57"/>
    <w:rsid w:val="00675F95"/>
    <w:rsid w:val="00677600"/>
    <w:rsid w:val="00677C62"/>
    <w:rsid w:val="00677F0B"/>
    <w:rsid w:val="00680AF4"/>
    <w:rsid w:val="00680CAF"/>
    <w:rsid w:val="006837F1"/>
    <w:rsid w:val="00684194"/>
    <w:rsid w:val="006850E9"/>
    <w:rsid w:val="00685F6A"/>
    <w:rsid w:val="00686704"/>
    <w:rsid w:val="00690A5E"/>
    <w:rsid w:val="006912B5"/>
    <w:rsid w:val="006A2A74"/>
    <w:rsid w:val="006A4AB6"/>
    <w:rsid w:val="006A57C5"/>
    <w:rsid w:val="006B037A"/>
    <w:rsid w:val="006B7025"/>
    <w:rsid w:val="006C0FFC"/>
    <w:rsid w:val="006C6D02"/>
    <w:rsid w:val="006D1255"/>
    <w:rsid w:val="006D1A38"/>
    <w:rsid w:val="006D4F29"/>
    <w:rsid w:val="006D5AC7"/>
    <w:rsid w:val="006D61DB"/>
    <w:rsid w:val="006D7E01"/>
    <w:rsid w:val="006E03DF"/>
    <w:rsid w:val="006E04E3"/>
    <w:rsid w:val="006E276F"/>
    <w:rsid w:val="006E36B6"/>
    <w:rsid w:val="006E616E"/>
    <w:rsid w:val="006E63E0"/>
    <w:rsid w:val="006F4F7A"/>
    <w:rsid w:val="007007E3"/>
    <w:rsid w:val="00701705"/>
    <w:rsid w:val="00701B2C"/>
    <w:rsid w:val="00702F7A"/>
    <w:rsid w:val="0070335A"/>
    <w:rsid w:val="007033EA"/>
    <w:rsid w:val="00705DD2"/>
    <w:rsid w:val="00706184"/>
    <w:rsid w:val="00711530"/>
    <w:rsid w:val="007121E6"/>
    <w:rsid w:val="00712CF9"/>
    <w:rsid w:val="00712F0C"/>
    <w:rsid w:val="007143E7"/>
    <w:rsid w:val="00716E4D"/>
    <w:rsid w:val="00717E35"/>
    <w:rsid w:val="007215F9"/>
    <w:rsid w:val="00721703"/>
    <w:rsid w:val="007218A2"/>
    <w:rsid w:val="00722CB5"/>
    <w:rsid w:val="00724527"/>
    <w:rsid w:val="007344CD"/>
    <w:rsid w:val="00734CD9"/>
    <w:rsid w:val="0073530B"/>
    <w:rsid w:val="0073530D"/>
    <w:rsid w:val="00735940"/>
    <w:rsid w:val="0073619D"/>
    <w:rsid w:val="0074241E"/>
    <w:rsid w:val="00743E22"/>
    <w:rsid w:val="00745D76"/>
    <w:rsid w:val="00751140"/>
    <w:rsid w:val="007532EA"/>
    <w:rsid w:val="007541E4"/>
    <w:rsid w:val="00754778"/>
    <w:rsid w:val="0076065F"/>
    <w:rsid w:val="00764231"/>
    <w:rsid w:val="00771901"/>
    <w:rsid w:val="00774C64"/>
    <w:rsid w:val="00774F22"/>
    <w:rsid w:val="00777FC8"/>
    <w:rsid w:val="00780C79"/>
    <w:rsid w:val="0078153D"/>
    <w:rsid w:val="00781CD6"/>
    <w:rsid w:val="00782705"/>
    <w:rsid w:val="00783B19"/>
    <w:rsid w:val="007848F1"/>
    <w:rsid w:val="00784DE3"/>
    <w:rsid w:val="0078753C"/>
    <w:rsid w:val="00787597"/>
    <w:rsid w:val="00790487"/>
    <w:rsid w:val="007919A7"/>
    <w:rsid w:val="00791FDA"/>
    <w:rsid w:val="00792521"/>
    <w:rsid w:val="00796F93"/>
    <w:rsid w:val="007A1A54"/>
    <w:rsid w:val="007A20F4"/>
    <w:rsid w:val="007B1794"/>
    <w:rsid w:val="007B2B81"/>
    <w:rsid w:val="007B6CA5"/>
    <w:rsid w:val="007C1F08"/>
    <w:rsid w:val="007C7B8B"/>
    <w:rsid w:val="007D2BB1"/>
    <w:rsid w:val="007E061F"/>
    <w:rsid w:val="007E0B27"/>
    <w:rsid w:val="007E281C"/>
    <w:rsid w:val="007E4C9C"/>
    <w:rsid w:val="007E5A38"/>
    <w:rsid w:val="007E5DD8"/>
    <w:rsid w:val="007E5EF9"/>
    <w:rsid w:val="007F5713"/>
    <w:rsid w:val="007F67EF"/>
    <w:rsid w:val="007F7752"/>
    <w:rsid w:val="00806B29"/>
    <w:rsid w:val="00807AAD"/>
    <w:rsid w:val="008108D7"/>
    <w:rsid w:val="00810FC0"/>
    <w:rsid w:val="00811B57"/>
    <w:rsid w:val="00817B37"/>
    <w:rsid w:val="00821FD7"/>
    <w:rsid w:val="00823A4A"/>
    <w:rsid w:val="00823E20"/>
    <w:rsid w:val="00824D84"/>
    <w:rsid w:val="008278B4"/>
    <w:rsid w:val="00827AA3"/>
    <w:rsid w:val="00830565"/>
    <w:rsid w:val="00831C86"/>
    <w:rsid w:val="00833FB3"/>
    <w:rsid w:val="008356A2"/>
    <w:rsid w:val="00835720"/>
    <w:rsid w:val="00842CCE"/>
    <w:rsid w:val="00846A1B"/>
    <w:rsid w:val="00847246"/>
    <w:rsid w:val="008558A0"/>
    <w:rsid w:val="008625F6"/>
    <w:rsid w:val="00862CE7"/>
    <w:rsid w:val="00864AD4"/>
    <w:rsid w:val="008655D8"/>
    <w:rsid w:val="0086677B"/>
    <w:rsid w:val="00866960"/>
    <w:rsid w:val="00870008"/>
    <w:rsid w:val="00874262"/>
    <w:rsid w:val="008757E4"/>
    <w:rsid w:val="00875EEC"/>
    <w:rsid w:val="0087630A"/>
    <w:rsid w:val="00876EBE"/>
    <w:rsid w:val="0088231A"/>
    <w:rsid w:val="00886A24"/>
    <w:rsid w:val="00887B9B"/>
    <w:rsid w:val="00890E22"/>
    <w:rsid w:val="0089217E"/>
    <w:rsid w:val="00892D90"/>
    <w:rsid w:val="0089438A"/>
    <w:rsid w:val="008953D5"/>
    <w:rsid w:val="008A21D5"/>
    <w:rsid w:val="008A449D"/>
    <w:rsid w:val="008A7572"/>
    <w:rsid w:val="008A78D4"/>
    <w:rsid w:val="008B21B2"/>
    <w:rsid w:val="008B4272"/>
    <w:rsid w:val="008B7654"/>
    <w:rsid w:val="008B7921"/>
    <w:rsid w:val="008C27E3"/>
    <w:rsid w:val="008C3445"/>
    <w:rsid w:val="008C5A06"/>
    <w:rsid w:val="008D1C31"/>
    <w:rsid w:val="008D2582"/>
    <w:rsid w:val="008D33F8"/>
    <w:rsid w:val="008D4373"/>
    <w:rsid w:val="008D4449"/>
    <w:rsid w:val="008D4D1A"/>
    <w:rsid w:val="008D5BA8"/>
    <w:rsid w:val="008E1240"/>
    <w:rsid w:val="008E1602"/>
    <w:rsid w:val="008E4B60"/>
    <w:rsid w:val="008E4ED6"/>
    <w:rsid w:val="008E5709"/>
    <w:rsid w:val="008E7366"/>
    <w:rsid w:val="008F1AFF"/>
    <w:rsid w:val="008F278F"/>
    <w:rsid w:val="008F56AE"/>
    <w:rsid w:val="008F74AA"/>
    <w:rsid w:val="0090059B"/>
    <w:rsid w:val="009021A9"/>
    <w:rsid w:val="00902917"/>
    <w:rsid w:val="0090325D"/>
    <w:rsid w:val="009041E9"/>
    <w:rsid w:val="00904B25"/>
    <w:rsid w:val="00904FD8"/>
    <w:rsid w:val="00905A8E"/>
    <w:rsid w:val="00907FEE"/>
    <w:rsid w:val="009102B1"/>
    <w:rsid w:val="009108A2"/>
    <w:rsid w:val="00911A9A"/>
    <w:rsid w:val="009144AF"/>
    <w:rsid w:val="00914CE7"/>
    <w:rsid w:val="00915CF1"/>
    <w:rsid w:val="00916B27"/>
    <w:rsid w:val="00916C7F"/>
    <w:rsid w:val="00920418"/>
    <w:rsid w:val="0092403A"/>
    <w:rsid w:val="009348D6"/>
    <w:rsid w:val="00936499"/>
    <w:rsid w:val="00940AF4"/>
    <w:rsid w:val="00942526"/>
    <w:rsid w:val="00943EEB"/>
    <w:rsid w:val="00947C0A"/>
    <w:rsid w:val="00951917"/>
    <w:rsid w:val="00952EB6"/>
    <w:rsid w:val="00956E5D"/>
    <w:rsid w:val="009614D6"/>
    <w:rsid w:val="009655DD"/>
    <w:rsid w:val="00971326"/>
    <w:rsid w:val="00971642"/>
    <w:rsid w:val="00972032"/>
    <w:rsid w:val="00977DE1"/>
    <w:rsid w:val="009842C1"/>
    <w:rsid w:val="009846C5"/>
    <w:rsid w:val="0099241E"/>
    <w:rsid w:val="00992714"/>
    <w:rsid w:val="009935EF"/>
    <w:rsid w:val="00997F35"/>
    <w:rsid w:val="009A0C82"/>
    <w:rsid w:val="009A5C0F"/>
    <w:rsid w:val="009A7D33"/>
    <w:rsid w:val="009B653B"/>
    <w:rsid w:val="009C0F3C"/>
    <w:rsid w:val="009C439F"/>
    <w:rsid w:val="009C5424"/>
    <w:rsid w:val="009C6A7A"/>
    <w:rsid w:val="009D0E9D"/>
    <w:rsid w:val="009D1000"/>
    <w:rsid w:val="009D1BBF"/>
    <w:rsid w:val="009D43BD"/>
    <w:rsid w:val="009D47CA"/>
    <w:rsid w:val="009D4E3D"/>
    <w:rsid w:val="009D51C6"/>
    <w:rsid w:val="009D5DA9"/>
    <w:rsid w:val="009E0410"/>
    <w:rsid w:val="009E4169"/>
    <w:rsid w:val="009E4489"/>
    <w:rsid w:val="009E5E8F"/>
    <w:rsid w:val="009E7A47"/>
    <w:rsid w:val="009F2436"/>
    <w:rsid w:val="009F5AD4"/>
    <w:rsid w:val="009F7F5F"/>
    <w:rsid w:val="00A007C5"/>
    <w:rsid w:val="00A022A2"/>
    <w:rsid w:val="00A0695F"/>
    <w:rsid w:val="00A13FAC"/>
    <w:rsid w:val="00A145BB"/>
    <w:rsid w:val="00A15E2E"/>
    <w:rsid w:val="00A23CB0"/>
    <w:rsid w:val="00A30B56"/>
    <w:rsid w:val="00A3238A"/>
    <w:rsid w:val="00A326EF"/>
    <w:rsid w:val="00A342DE"/>
    <w:rsid w:val="00A34CEB"/>
    <w:rsid w:val="00A352EC"/>
    <w:rsid w:val="00A35ABC"/>
    <w:rsid w:val="00A36A0B"/>
    <w:rsid w:val="00A37547"/>
    <w:rsid w:val="00A415B7"/>
    <w:rsid w:val="00A46448"/>
    <w:rsid w:val="00A46896"/>
    <w:rsid w:val="00A5237D"/>
    <w:rsid w:val="00A53837"/>
    <w:rsid w:val="00A54B62"/>
    <w:rsid w:val="00A63FC8"/>
    <w:rsid w:val="00A65675"/>
    <w:rsid w:val="00A65D01"/>
    <w:rsid w:val="00A70705"/>
    <w:rsid w:val="00A70987"/>
    <w:rsid w:val="00A723C2"/>
    <w:rsid w:val="00A7485F"/>
    <w:rsid w:val="00A749A0"/>
    <w:rsid w:val="00A74B61"/>
    <w:rsid w:val="00A80D0F"/>
    <w:rsid w:val="00A8144C"/>
    <w:rsid w:val="00A83A62"/>
    <w:rsid w:val="00A85898"/>
    <w:rsid w:val="00A902A3"/>
    <w:rsid w:val="00A90DD9"/>
    <w:rsid w:val="00A92E92"/>
    <w:rsid w:val="00A9617A"/>
    <w:rsid w:val="00AA0EB3"/>
    <w:rsid w:val="00AA18FE"/>
    <w:rsid w:val="00AA45F3"/>
    <w:rsid w:val="00AA5AED"/>
    <w:rsid w:val="00AB0EE9"/>
    <w:rsid w:val="00AB261D"/>
    <w:rsid w:val="00AB26B4"/>
    <w:rsid w:val="00AB2FC6"/>
    <w:rsid w:val="00AC323F"/>
    <w:rsid w:val="00AC3600"/>
    <w:rsid w:val="00AC7C0E"/>
    <w:rsid w:val="00AC7F05"/>
    <w:rsid w:val="00AD05C2"/>
    <w:rsid w:val="00AD07E3"/>
    <w:rsid w:val="00AD600F"/>
    <w:rsid w:val="00AD72C4"/>
    <w:rsid w:val="00AD7411"/>
    <w:rsid w:val="00AE30E1"/>
    <w:rsid w:val="00AE3585"/>
    <w:rsid w:val="00AE41CC"/>
    <w:rsid w:val="00AE7B5C"/>
    <w:rsid w:val="00AF1DE1"/>
    <w:rsid w:val="00AF432A"/>
    <w:rsid w:val="00AF4D5F"/>
    <w:rsid w:val="00B02D15"/>
    <w:rsid w:val="00B02F62"/>
    <w:rsid w:val="00B04AEB"/>
    <w:rsid w:val="00B05243"/>
    <w:rsid w:val="00B068BC"/>
    <w:rsid w:val="00B13E68"/>
    <w:rsid w:val="00B15D93"/>
    <w:rsid w:val="00B17FB0"/>
    <w:rsid w:val="00B208B0"/>
    <w:rsid w:val="00B2292E"/>
    <w:rsid w:val="00B23813"/>
    <w:rsid w:val="00B23FAF"/>
    <w:rsid w:val="00B24659"/>
    <w:rsid w:val="00B27F9F"/>
    <w:rsid w:val="00B370AC"/>
    <w:rsid w:val="00B43048"/>
    <w:rsid w:val="00B441CD"/>
    <w:rsid w:val="00B444FD"/>
    <w:rsid w:val="00B45069"/>
    <w:rsid w:val="00B47A74"/>
    <w:rsid w:val="00B50A00"/>
    <w:rsid w:val="00B514BF"/>
    <w:rsid w:val="00B515FF"/>
    <w:rsid w:val="00B52484"/>
    <w:rsid w:val="00B558D7"/>
    <w:rsid w:val="00B607AD"/>
    <w:rsid w:val="00B60C0D"/>
    <w:rsid w:val="00B63151"/>
    <w:rsid w:val="00B636F6"/>
    <w:rsid w:val="00B63D08"/>
    <w:rsid w:val="00B6563F"/>
    <w:rsid w:val="00B65962"/>
    <w:rsid w:val="00B66364"/>
    <w:rsid w:val="00B7016D"/>
    <w:rsid w:val="00B71631"/>
    <w:rsid w:val="00B71F82"/>
    <w:rsid w:val="00B73844"/>
    <w:rsid w:val="00B76BBD"/>
    <w:rsid w:val="00B76C63"/>
    <w:rsid w:val="00B7744E"/>
    <w:rsid w:val="00B77598"/>
    <w:rsid w:val="00B82394"/>
    <w:rsid w:val="00B831F1"/>
    <w:rsid w:val="00B835A6"/>
    <w:rsid w:val="00B85A25"/>
    <w:rsid w:val="00B85AD9"/>
    <w:rsid w:val="00B87F05"/>
    <w:rsid w:val="00B90431"/>
    <w:rsid w:val="00B952CE"/>
    <w:rsid w:val="00B96D20"/>
    <w:rsid w:val="00BA1BCC"/>
    <w:rsid w:val="00BA25B4"/>
    <w:rsid w:val="00BA4327"/>
    <w:rsid w:val="00BB3A0D"/>
    <w:rsid w:val="00BB3C2E"/>
    <w:rsid w:val="00BB4693"/>
    <w:rsid w:val="00BB4DB7"/>
    <w:rsid w:val="00BC3643"/>
    <w:rsid w:val="00BC3D16"/>
    <w:rsid w:val="00BC55C3"/>
    <w:rsid w:val="00BC5A0F"/>
    <w:rsid w:val="00BC7C06"/>
    <w:rsid w:val="00BD2B0E"/>
    <w:rsid w:val="00BD4C9A"/>
    <w:rsid w:val="00BE38C1"/>
    <w:rsid w:val="00BE5005"/>
    <w:rsid w:val="00BE5356"/>
    <w:rsid w:val="00BF0CEB"/>
    <w:rsid w:val="00BF2150"/>
    <w:rsid w:val="00BF3DC8"/>
    <w:rsid w:val="00BF560F"/>
    <w:rsid w:val="00BF5888"/>
    <w:rsid w:val="00BF7F46"/>
    <w:rsid w:val="00C0029D"/>
    <w:rsid w:val="00C004ED"/>
    <w:rsid w:val="00C01C45"/>
    <w:rsid w:val="00C01E86"/>
    <w:rsid w:val="00C051A7"/>
    <w:rsid w:val="00C068A0"/>
    <w:rsid w:val="00C10463"/>
    <w:rsid w:val="00C12125"/>
    <w:rsid w:val="00C1650F"/>
    <w:rsid w:val="00C24E34"/>
    <w:rsid w:val="00C270B5"/>
    <w:rsid w:val="00C35C46"/>
    <w:rsid w:val="00C37246"/>
    <w:rsid w:val="00C37F3B"/>
    <w:rsid w:val="00C4040E"/>
    <w:rsid w:val="00C43296"/>
    <w:rsid w:val="00C452A0"/>
    <w:rsid w:val="00C51C98"/>
    <w:rsid w:val="00C5444A"/>
    <w:rsid w:val="00C56DC5"/>
    <w:rsid w:val="00C56DFE"/>
    <w:rsid w:val="00C605AB"/>
    <w:rsid w:val="00C6366B"/>
    <w:rsid w:val="00C63DEF"/>
    <w:rsid w:val="00C654AB"/>
    <w:rsid w:val="00C66E3C"/>
    <w:rsid w:val="00C705E8"/>
    <w:rsid w:val="00C71438"/>
    <w:rsid w:val="00C734D3"/>
    <w:rsid w:val="00C74E29"/>
    <w:rsid w:val="00C76157"/>
    <w:rsid w:val="00C77520"/>
    <w:rsid w:val="00C804CC"/>
    <w:rsid w:val="00C80CB8"/>
    <w:rsid w:val="00C87853"/>
    <w:rsid w:val="00C879AE"/>
    <w:rsid w:val="00C906AD"/>
    <w:rsid w:val="00C9254A"/>
    <w:rsid w:val="00C927A5"/>
    <w:rsid w:val="00C93367"/>
    <w:rsid w:val="00C95C9A"/>
    <w:rsid w:val="00CA63AF"/>
    <w:rsid w:val="00CA646C"/>
    <w:rsid w:val="00CA743D"/>
    <w:rsid w:val="00CA7685"/>
    <w:rsid w:val="00CB0206"/>
    <w:rsid w:val="00CB0F45"/>
    <w:rsid w:val="00CB57B3"/>
    <w:rsid w:val="00CB6973"/>
    <w:rsid w:val="00CC18B8"/>
    <w:rsid w:val="00CC1DA2"/>
    <w:rsid w:val="00CC235B"/>
    <w:rsid w:val="00CC4B7E"/>
    <w:rsid w:val="00CD1888"/>
    <w:rsid w:val="00CD262A"/>
    <w:rsid w:val="00CD3678"/>
    <w:rsid w:val="00CD5DC8"/>
    <w:rsid w:val="00CD7B04"/>
    <w:rsid w:val="00CE03D5"/>
    <w:rsid w:val="00CE67E2"/>
    <w:rsid w:val="00CF1E79"/>
    <w:rsid w:val="00CF202F"/>
    <w:rsid w:val="00CF4785"/>
    <w:rsid w:val="00D0013B"/>
    <w:rsid w:val="00D004DB"/>
    <w:rsid w:val="00D008B9"/>
    <w:rsid w:val="00D0092F"/>
    <w:rsid w:val="00D010F5"/>
    <w:rsid w:val="00D01668"/>
    <w:rsid w:val="00D0352B"/>
    <w:rsid w:val="00D039C8"/>
    <w:rsid w:val="00D0443E"/>
    <w:rsid w:val="00D1353F"/>
    <w:rsid w:val="00D148E4"/>
    <w:rsid w:val="00D16888"/>
    <w:rsid w:val="00D174CB"/>
    <w:rsid w:val="00D2001C"/>
    <w:rsid w:val="00D20758"/>
    <w:rsid w:val="00D20A11"/>
    <w:rsid w:val="00D21AF4"/>
    <w:rsid w:val="00D22AAC"/>
    <w:rsid w:val="00D24D76"/>
    <w:rsid w:val="00D269FB"/>
    <w:rsid w:val="00D30CEC"/>
    <w:rsid w:val="00D330A9"/>
    <w:rsid w:val="00D33A5B"/>
    <w:rsid w:val="00D33EA2"/>
    <w:rsid w:val="00D363D9"/>
    <w:rsid w:val="00D40112"/>
    <w:rsid w:val="00D418ED"/>
    <w:rsid w:val="00D44B68"/>
    <w:rsid w:val="00D47519"/>
    <w:rsid w:val="00D51E25"/>
    <w:rsid w:val="00D57D00"/>
    <w:rsid w:val="00D57D38"/>
    <w:rsid w:val="00D611D1"/>
    <w:rsid w:val="00D65896"/>
    <w:rsid w:val="00D73D2A"/>
    <w:rsid w:val="00D73F83"/>
    <w:rsid w:val="00D74A93"/>
    <w:rsid w:val="00D76A0D"/>
    <w:rsid w:val="00D80B38"/>
    <w:rsid w:val="00D825BA"/>
    <w:rsid w:val="00D82EC1"/>
    <w:rsid w:val="00D83253"/>
    <w:rsid w:val="00D83274"/>
    <w:rsid w:val="00D84521"/>
    <w:rsid w:val="00D86899"/>
    <w:rsid w:val="00D90853"/>
    <w:rsid w:val="00D918F7"/>
    <w:rsid w:val="00D9249A"/>
    <w:rsid w:val="00D930F3"/>
    <w:rsid w:val="00D95B64"/>
    <w:rsid w:val="00DA07E0"/>
    <w:rsid w:val="00DA4F6D"/>
    <w:rsid w:val="00DB0A20"/>
    <w:rsid w:val="00DB115F"/>
    <w:rsid w:val="00DB27DE"/>
    <w:rsid w:val="00DC07DC"/>
    <w:rsid w:val="00DC6310"/>
    <w:rsid w:val="00DC777A"/>
    <w:rsid w:val="00DD5219"/>
    <w:rsid w:val="00DD694A"/>
    <w:rsid w:val="00DD7398"/>
    <w:rsid w:val="00DD7A6E"/>
    <w:rsid w:val="00DE1A3A"/>
    <w:rsid w:val="00DE280E"/>
    <w:rsid w:val="00DE622C"/>
    <w:rsid w:val="00DE75FF"/>
    <w:rsid w:val="00DF0B44"/>
    <w:rsid w:val="00DF58C4"/>
    <w:rsid w:val="00DF76D8"/>
    <w:rsid w:val="00E01552"/>
    <w:rsid w:val="00E018D4"/>
    <w:rsid w:val="00E03A59"/>
    <w:rsid w:val="00E0407F"/>
    <w:rsid w:val="00E05660"/>
    <w:rsid w:val="00E07E5E"/>
    <w:rsid w:val="00E10C67"/>
    <w:rsid w:val="00E1141E"/>
    <w:rsid w:val="00E1170E"/>
    <w:rsid w:val="00E16E51"/>
    <w:rsid w:val="00E17EE7"/>
    <w:rsid w:val="00E200D3"/>
    <w:rsid w:val="00E216FD"/>
    <w:rsid w:val="00E21C2C"/>
    <w:rsid w:val="00E223BC"/>
    <w:rsid w:val="00E25149"/>
    <w:rsid w:val="00E26870"/>
    <w:rsid w:val="00E26E71"/>
    <w:rsid w:val="00E274FD"/>
    <w:rsid w:val="00E3066B"/>
    <w:rsid w:val="00E341A4"/>
    <w:rsid w:val="00E34BBA"/>
    <w:rsid w:val="00E367B3"/>
    <w:rsid w:val="00E36E6D"/>
    <w:rsid w:val="00E4171E"/>
    <w:rsid w:val="00E420F1"/>
    <w:rsid w:val="00E4253B"/>
    <w:rsid w:val="00E42823"/>
    <w:rsid w:val="00E42A5C"/>
    <w:rsid w:val="00E46F9C"/>
    <w:rsid w:val="00E47679"/>
    <w:rsid w:val="00E477AB"/>
    <w:rsid w:val="00E56150"/>
    <w:rsid w:val="00E60C4C"/>
    <w:rsid w:val="00E61C5A"/>
    <w:rsid w:val="00E644F9"/>
    <w:rsid w:val="00E64F3E"/>
    <w:rsid w:val="00E6624A"/>
    <w:rsid w:val="00E66D44"/>
    <w:rsid w:val="00E71AC0"/>
    <w:rsid w:val="00E72A3B"/>
    <w:rsid w:val="00E730FE"/>
    <w:rsid w:val="00E73134"/>
    <w:rsid w:val="00E76E8D"/>
    <w:rsid w:val="00E77ECC"/>
    <w:rsid w:val="00E819DF"/>
    <w:rsid w:val="00E82767"/>
    <w:rsid w:val="00E83191"/>
    <w:rsid w:val="00E869B1"/>
    <w:rsid w:val="00E90150"/>
    <w:rsid w:val="00E91D19"/>
    <w:rsid w:val="00E944CE"/>
    <w:rsid w:val="00E95C26"/>
    <w:rsid w:val="00E97F93"/>
    <w:rsid w:val="00EA0ED3"/>
    <w:rsid w:val="00EA2241"/>
    <w:rsid w:val="00EA4402"/>
    <w:rsid w:val="00EA46E0"/>
    <w:rsid w:val="00EA5B32"/>
    <w:rsid w:val="00EB4FC8"/>
    <w:rsid w:val="00EB601B"/>
    <w:rsid w:val="00EB6439"/>
    <w:rsid w:val="00EB6FCF"/>
    <w:rsid w:val="00EC23D9"/>
    <w:rsid w:val="00EC3570"/>
    <w:rsid w:val="00ED1683"/>
    <w:rsid w:val="00ED2084"/>
    <w:rsid w:val="00ED7C24"/>
    <w:rsid w:val="00EE13E0"/>
    <w:rsid w:val="00EE2506"/>
    <w:rsid w:val="00EE4E5C"/>
    <w:rsid w:val="00EF0767"/>
    <w:rsid w:val="00EF1567"/>
    <w:rsid w:val="00EF2398"/>
    <w:rsid w:val="00EF349E"/>
    <w:rsid w:val="00EF3CF3"/>
    <w:rsid w:val="00EF4086"/>
    <w:rsid w:val="00F00A07"/>
    <w:rsid w:val="00F01B72"/>
    <w:rsid w:val="00F04165"/>
    <w:rsid w:val="00F063B2"/>
    <w:rsid w:val="00F12420"/>
    <w:rsid w:val="00F13E8B"/>
    <w:rsid w:val="00F142AC"/>
    <w:rsid w:val="00F17AF7"/>
    <w:rsid w:val="00F213CF"/>
    <w:rsid w:val="00F22880"/>
    <w:rsid w:val="00F26C4A"/>
    <w:rsid w:val="00F274C6"/>
    <w:rsid w:val="00F27D9A"/>
    <w:rsid w:val="00F3124C"/>
    <w:rsid w:val="00F32F52"/>
    <w:rsid w:val="00F35473"/>
    <w:rsid w:val="00F35867"/>
    <w:rsid w:val="00F3621B"/>
    <w:rsid w:val="00F364FF"/>
    <w:rsid w:val="00F37E75"/>
    <w:rsid w:val="00F4052E"/>
    <w:rsid w:val="00F43DF1"/>
    <w:rsid w:val="00F462F9"/>
    <w:rsid w:val="00F469B5"/>
    <w:rsid w:val="00F46FBC"/>
    <w:rsid w:val="00F52A7B"/>
    <w:rsid w:val="00F53C6D"/>
    <w:rsid w:val="00F53E6E"/>
    <w:rsid w:val="00F563E9"/>
    <w:rsid w:val="00F57868"/>
    <w:rsid w:val="00F606C1"/>
    <w:rsid w:val="00F732C8"/>
    <w:rsid w:val="00F811BA"/>
    <w:rsid w:val="00F8120E"/>
    <w:rsid w:val="00F83E06"/>
    <w:rsid w:val="00F8442A"/>
    <w:rsid w:val="00F84D1E"/>
    <w:rsid w:val="00F8692B"/>
    <w:rsid w:val="00F86F2E"/>
    <w:rsid w:val="00F90B77"/>
    <w:rsid w:val="00F92335"/>
    <w:rsid w:val="00F94196"/>
    <w:rsid w:val="00F94A5A"/>
    <w:rsid w:val="00F94FCD"/>
    <w:rsid w:val="00F96D05"/>
    <w:rsid w:val="00F9723C"/>
    <w:rsid w:val="00F979CA"/>
    <w:rsid w:val="00FA02EE"/>
    <w:rsid w:val="00FA0CC9"/>
    <w:rsid w:val="00FA3604"/>
    <w:rsid w:val="00FA79E0"/>
    <w:rsid w:val="00FB12BC"/>
    <w:rsid w:val="00FB1D47"/>
    <w:rsid w:val="00FC425C"/>
    <w:rsid w:val="00FC6151"/>
    <w:rsid w:val="00FC6D0F"/>
    <w:rsid w:val="00FD063C"/>
    <w:rsid w:val="00FD313E"/>
    <w:rsid w:val="00FE6782"/>
    <w:rsid w:val="00FF4589"/>
    <w:rsid w:val="01D2736F"/>
    <w:rsid w:val="036E983F"/>
    <w:rsid w:val="050C0A28"/>
    <w:rsid w:val="0553B7C7"/>
    <w:rsid w:val="05FF1EBE"/>
    <w:rsid w:val="062F1708"/>
    <w:rsid w:val="064BC337"/>
    <w:rsid w:val="08C791CF"/>
    <w:rsid w:val="0A17667F"/>
    <w:rsid w:val="0A9F41F2"/>
    <w:rsid w:val="0AE89367"/>
    <w:rsid w:val="0B274C59"/>
    <w:rsid w:val="0C15B4AE"/>
    <w:rsid w:val="0E804252"/>
    <w:rsid w:val="106A768F"/>
    <w:rsid w:val="10C45055"/>
    <w:rsid w:val="1114FE58"/>
    <w:rsid w:val="11243AFA"/>
    <w:rsid w:val="12262D26"/>
    <w:rsid w:val="154A0017"/>
    <w:rsid w:val="15630E17"/>
    <w:rsid w:val="1581E520"/>
    <w:rsid w:val="17C55D31"/>
    <w:rsid w:val="1911E280"/>
    <w:rsid w:val="1977A569"/>
    <w:rsid w:val="1B635F28"/>
    <w:rsid w:val="1BE0689E"/>
    <w:rsid w:val="1C4FDC77"/>
    <w:rsid w:val="1C75B63E"/>
    <w:rsid w:val="1CF56067"/>
    <w:rsid w:val="1F90EE27"/>
    <w:rsid w:val="20556910"/>
    <w:rsid w:val="23F5E4FC"/>
    <w:rsid w:val="258DF395"/>
    <w:rsid w:val="26A788E4"/>
    <w:rsid w:val="27520D7F"/>
    <w:rsid w:val="28B0E446"/>
    <w:rsid w:val="2A83364A"/>
    <w:rsid w:val="2B112522"/>
    <w:rsid w:val="2B331F95"/>
    <w:rsid w:val="2B5BD79E"/>
    <w:rsid w:val="2CC84149"/>
    <w:rsid w:val="2F09C8A9"/>
    <w:rsid w:val="306816D7"/>
    <w:rsid w:val="307A1413"/>
    <w:rsid w:val="315CFC56"/>
    <w:rsid w:val="32581A01"/>
    <w:rsid w:val="3A23A7D7"/>
    <w:rsid w:val="3A461FC5"/>
    <w:rsid w:val="3AEC9CBA"/>
    <w:rsid w:val="3B3169F2"/>
    <w:rsid w:val="3B9E0A73"/>
    <w:rsid w:val="3D56EC4A"/>
    <w:rsid w:val="3DBE189A"/>
    <w:rsid w:val="3DBE8348"/>
    <w:rsid w:val="3DCD5D09"/>
    <w:rsid w:val="3E33898F"/>
    <w:rsid w:val="412DBD33"/>
    <w:rsid w:val="440A9757"/>
    <w:rsid w:val="44FE57E1"/>
    <w:rsid w:val="46DB038E"/>
    <w:rsid w:val="4884C12B"/>
    <w:rsid w:val="489EB2DD"/>
    <w:rsid w:val="49074C53"/>
    <w:rsid w:val="4A0B7AD6"/>
    <w:rsid w:val="4D8189F1"/>
    <w:rsid w:val="4DC42367"/>
    <w:rsid w:val="508C8539"/>
    <w:rsid w:val="51416DB0"/>
    <w:rsid w:val="51AF8974"/>
    <w:rsid w:val="5424AD29"/>
    <w:rsid w:val="54A149A0"/>
    <w:rsid w:val="5521FAE4"/>
    <w:rsid w:val="56C96A93"/>
    <w:rsid w:val="56F435EE"/>
    <w:rsid w:val="570CE8FA"/>
    <w:rsid w:val="5718640A"/>
    <w:rsid w:val="57E2BDB6"/>
    <w:rsid w:val="5992810E"/>
    <w:rsid w:val="5AE3BC6D"/>
    <w:rsid w:val="5AE9F7BC"/>
    <w:rsid w:val="5B10A95F"/>
    <w:rsid w:val="5C9D47B7"/>
    <w:rsid w:val="602862C5"/>
    <w:rsid w:val="6152C22A"/>
    <w:rsid w:val="64FA10AF"/>
    <w:rsid w:val="665C7ABF"/>
    <w:rsid w:val="672C503E"/>
    <w:rsid w:val="68125889"/>
    <w:rsid w:val="6BB5900F"/>
    <w:rsid w:val="6C6515B6"/>
    <w:rsid w:val="6E4D9ABF"/>
    <w:rsid w:val="7129FCAD"/>
    <w:rsid w:val="719B15CB"/>
    <w:rsid w:val="721F2615"/>
    <w:rsid w:val="72B3BB4F"/>
    <w:rsid w:val="74E9FC6A"/>
    <w:rsid w:val="75E8F243"/>
    <w:rsid w:val="76506361"/>
    <w:rsid w:val="76DCA362"/>
    <w:rsid w:val="770343BA"/>
    <w:rsid w:val="777CB561"/>
    <w:rsid w:val="7994E918"/>
    <w:rsid w:val="79F3B4B3"/>
    <w:rsid w:val="79FBAE19"/>
    <w:rsid w:val="7A66C4CB"/>
    <w:rsid w:val="7AF894BA"/>
    <w:rsid w:val="7B5983E6"/>
    <w:rsid w:val="7C1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EC28E"/>
  <w15:chartTrackingRefBased/>
  <w15:docId w15:val="{EED523B4-E985-4DEE-AB02-EC28884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7121E6"/>
    <w:pPr>
      <w:keepNext/>
      <w:spacing w:before="240" w:after="60" w:line="240" w:lineRule="auto"/>
      <w:outlineLvl w:val="0"/>
    </w:pPr>
    <w:rPr>
      <w:rFonts w:ascii="Arial" w:eastAsia="MS Gothic" w:hAnsi="Arial" w:cs="Times New Roman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78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5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124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3"/>
  </w:style>
  <w:style w:type="paragraph" w:styleId="Footer">
    <w:name w:val="footer"/>
    <w:basedOn w:val="Normal"/>
    <w:link w:val="Foot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3"/>
  </w:style>
  <w:style w:type="character" w:customStyle="1" w:styleId="Heading1Char">
    <w:name w:val="Heading 1 Char"/>
    <w:basedOn w:val="DefaultParagraphFont"/>
    <w:link w:val="Heading1"/>
    <w:uiPriority w:val="5"/>
    <w:rsid w:val="007121E6"/>
    <w:rPr>
      <w:rFonts w:ascii="Arial" w:eastAsia="MS Gothic" w:hAnsi="Arial" w:cs="Times New Roman"/>
      <w:b/>
      <w:bCs/>
      <w:kern w:val="32"/>
      <w:sz w:val="48"/>
      <w:szCs w:val="32"/>
    </w:rPr>
  </w:style>
  <w:style w:type="table" w:styleId="TableGrid">
    <w:name w:val="Table Grid"/>
    <w:basedOn w:val="TableNormal"/>
    <w:uiPriority w:val="39"/>
    <w:rsid w:val="00C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wellington.govt.nz/communityhousingprovide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wellington.govt.nz/communityhousingprovide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25119-A534-47FB-9C6B-6AD7DE1E4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18E66-3920-447C-A998-A1CA334EC8E8}">
  <ds:schemaRefs>
    <ds:schemaRef ds:uri="http://schemas.microsoft.com/office/2006/metadata/properties"/>
    <ds:schemaRef ds:uri="http://schemas.microsoft.com/office/infopath/2007/PartnerControls"/>
    <ds:schemaRef ds:uri="fcda6743-17dc-433e-88ab-476f65ba655b"/>
    <ds:schemaRef ds:uri="f1753496-9449-445f-a37e-9b577803ea2b"/>
  </ds:schemaRefs>
</ds:datastoreItem>
</file>

<file path=customXml/itemProps3.xml><?xml version="1.0" encoding="utf-8"?>
<ds:datastoreItem xmlns:ds="http://schemas.openxmlformats.org/officeDocument/2006/customXml" ds:itemID="{2D0ED9DC-A669-48B1-ADE0-7BEC8EF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Jane Christie</cp:lastModifiedBy>
  <cp:revision>2</cp:revision>
  <dcterms:created xsi:type="dcterms:W3CDTF">2023-06-27T21:08:00Z</dcterms:created>
  <dcterms:modified xsi:type="dcterms:W3CDTF">2023-06-27T21:08:00Z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