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7529" w14:textId="204F38D2" w:rsidR="00772170" w:rsidRPr="00772170" w:rsidRDefault="00000000">
      <w:pPr>
        <w:pStyle w:val="basic-paragraph"/>
        <w:divId w:val="1484927450"/>
        <w:rPr>
          <w:rStyle w:val="charoverride-1"/>
          <w:rFonts w:asciiTheme="minorBidi" w:hAnsiTheme="minorBidi" w:cstheme="minorBidi"/>
          <w:b/>
          <w:bCs/>
          <w:sz w:val="48"/>
          <w:szCs w:val="48"/>
          <w:lang w:val="en-US"/>
        </w:rPr>
      </w:pPr>
      <w:proofErr w:type="spellStart"/>
      <w:r w:rsidRPr="00772170">
        <w:rPr>
          <w:rStyle w:val="charoverride-1"/>
          <w:rFonts w:asciiTheme="minorBidi" w:hAnsiTheme="minorBidi" w:cstheme="minorBidi"/>
          <w:b/>
          <w:bCs/>
          <w:sz w:val="48"/>
          <w:szCs w:val="48"/>
          <w:lang w:val="en-US"/>
        </w:rPr>
        <w:t>Ngā</w:t>
      </w:r>
      <w:proofErr w:type="spellEnd"/>
      <w:r w:rsidRPr="00772170">
        <w:rPr>
          <w:rStyle w:val="charoverride-1"/>
          <w:rFonts w:asciiTheme="minorBidi" w:hAnsiTheme="minorBidi" w:cstheme="minorBidi"/>
          <w:b/>
          <w:bCs/>
          <w:sz w:val="48"/>
          <w:szCs w:val="48"/>
          <w:lang w:val="en-US"/>
        </w:rPr>
        <w:t xml:space="preserve"> </w:t>
      </w:r>
      <w:proofErr w:type="spellStart"/>
      <w:r w:rsidRPr="00772170">
        <w:rPr>
          <w:rStyle w:val="charoverride-1"/>
          <w:rFonts w:asciiTheme="minorBidi" w:hAnsiTheme="minorBidi" w:cstheme="minorBidi"/>
          <w:b/>
          <w:bCs/>
          <w:sz w:val="48"/>
          <w:szCs w:val="48"/>
          <w:lang w:val="en-US"/>
        </w:rPr>
        <w:t>wāhanga</w:t>
      </w:r>
      <w:proofErr w:type="spellEnd"/>
      <w:r w:rsidRPr="00772170">
        <w:rPr>
          <w:rStyle w:val="charoverride-1"/>
          <w:rFonts w:asciiTheme="minorBidi" w:hAnsiTheme="minorBidi" w:cstheme="minorBidi"/>
          <w:b/>
          <w:bCs/>
          <w:sz w:val="48"/>
          <w:szCs w:val="48"/>
          <w:lang w:val="en-US"/>
        </w:rPr>
        <w:t xml:space="preserve"> </w:t>
      </w:r>
      <w:proofErr w:type="spellStart"/>
      <w:r w:rsidRPr="00772170">
        <w:rPr>
          <w:rStyle w:val="charoverride-1"/>
          <w:rFonts w:asciiTheme="minorBidi" w:hAnsiTheme="minorBidi" w:cstheme="minorBidi"/>
          <w:b/>
          <w:bCs/>
          <w:sz w:val="48"/>
          <w:szCs w:val="48"/>
          <w:lang w:val="en-US"/>
        </w:rPr>
        <w:t>ātea</w:t>
      </w:r>
      <w:proofErr w:type="spellEnd"/>
      <w:r w:rsidRPr="00772170">
        <w:rPr>
          <w:rStyle w:val="charoverride-1"/>
          <w:rFonts w:asciiTheme="minorBidi" w:hAnsiTheme="minorBidi" w:cstheme="minorBidi"/>
          <w:b/>
          <w:bCs/>
          <w:sz w:val="48"/>
          <w:szCs w:val="48"/>
          <w:lang w:val="en-US"/>
        </w:rPr>
        <w:t xml:space="preserve"> me </w:t>
      </w:r>
      <w:r w:rsidR="007B5218">
        <w:rPr>
          <w:rStyle w:val="charoverride-1"/>
          <w:rFonts w:asciiTheme="minorBidi" w:hAnsiTheme="minorBidi" w:cstheme="minorBidi"/>
          <w:b/>
          <w:bCs/>
          <w:sz w:val="48"/>
          <w:szCs w:val="48"/>
          <w:lang w:val="en-US"/>
        </w:rPr>
        <w:br/>
      </w:r>
      <w:proofErr w:type="spellStart"/>
      <w:r w:rsidRPr="00772170">
        <w:rPr>
          <w:rStyle w:val="charoverride-1"/>
          <w:rFonts w:asciiTheme="minorBidi" w:hAnsiTheme="minorBidi" w:cstheme="minorBidi"/>
          <w:b/>
          <w:bCs/>
          <w:sz w:val="48"/>
          <w:szCs w:val="48"/>
          <w:lang w:val="en-US"/>
        </w:rPr>
        <w:t>ngā</w:t>
      </w:r>
      <w:proofErr w:type="spellEnd"/>
      <w:r w:rsidRPr="00772170">
        <w:rPr>
          <w:rStyle w:val="charoverride-1"/>
          <w:rFonts w:asciiTheme="minorBidi" w:hAnsiTheme="minorBidi" w:cstheme="minorBidi"/>
          <w:b/>
          <w:bCs/>
          <w:sz w:val="48"/>
          <w:szCs w:val="48"/>
          <w:lang w:val="en-US"/>
        </w:rPr>
        <w:t xml:space="preserve"> </w:t>
      </w:r>
      <w:proofErr w:type="spellStart"/>
      <w:r w:rsidRPr="00772170">
        <w:rPr>
          <w:rStyle w:val="charoverride-1"/>
          <w:rFonts w:asciiTheme="minorBidi" w:hAnsiTheme="minorBidi" w:cstheme="minorBidi"/>
          <w:b/>
          <w:bCs/>
          <w:sz w:val="48"/>
          <w:szCs w:val="48"/>
          <w:lang w:val="en-US"/>
        </w:rPr>
        <w:t>aronga</w:t>
      </w:r>
      <w:proofErr w:type="spellEnd"/>
      <w:r w:rsidRPr="00772170">
        <w:rPr>
          <w:rStyle w:val="charoverride-1"/>
          <w:rFonts w:asciiTheme="minorBidi" w:hAnsiTheme="minorBidi" w:cstheme="minorBidi"/>
          <w:b/>
          <w:bCs/>
          <w:sz w:val="48"/>
          <w:szCs w:val="48"/>
          <w:lang w:val="en-US"/>
        </w:rPr>
        <w:t xml:space="preserve"> </w:t>
      </w:r>
      <w:proofErr w:type="spellStart"/>
      <w:r w:rsidRPr="00772170">
        <w:rPr>
          <w:rStyle w:val="charoverride-1"/>
          <w:rFonts w:asciiTheme="minorBidi" w:hAnsiTheme="minorBidi" w:cstheme="minorBidi"/>
          <w:b/>
          <w:bCs/>
          <w:sz w:val="48"/>
          <w:szCs w:val="48"/>
          <w:lang w:val="en-US"/>
        </w:rPr>
        <w:t>whakarato</w:t>
      </w:r>
      <w:proofErr w:type="spellEnd"/>
    </w:p>
    <w:p w14:paraId="41492BC3" w14:textId="32EBEF7C" w:rsidR="00CB01D5" w:rsidRDefault="00000000">
      <w:pPr>
        <w:pStyle w:val="basic-paragraph"/>
        <w:divId w:val="1484927450"/>
        <w:rPr>
          <w:rStyle w:val="charoverride-2"/>
          <w:rFonts w:asciiTheme="minorBidi" w:hAnsiTheme="minorBidi" w:cstheme="minorBidi"/>
          <w:b/>
          <w:bCs/>
          <w:sz w:val="48"/>
          <w:szCs w:val="48"/>
          <w:lang w:val="en-US"/>
        </w:rPr>
      </w:pPr>
      <w:r w:rsidRPr="00772170">
        <w:rPr>
          <w:rFonts w:asciiTheme="minorBidi" w:hAnsiTheme="minorBidi" w:cstheme="minorBidi"/>
          <w:b/>
          <w:bCs/>
          <w:sz w:val="48"/>
          <w:szCs w:val="48"/>
          <w:lang w:val="en-US"/>
        </w:rPr>
        <w:br/>
      </w:r>
      <w:r w:rsidRPr="00772170">
        <w:rPr>
          <w:rStyle w:val="charoverride-2"/>
          <w:rFonts w:asciiTheme="minorBidi" w:hAnsiTheme="minorBidi" w:cstheme="minorBidi"/>
          <w:b/>
          <w:bCs/>
          <w:sz w:val="48"/>
          <w:szCs w:val="48"/>
          <w:lang w:val="en-US"/>
        </w:rPr>
        <w:t xml:space="preserve">Open space categories </w:t>
      </w:r>
      <w:r w:rsidR="007B5218">
        <w:rPr>
          <w:rStyle w:val="charoverride-2"/>
          <w:rFonts w:asciiTheme="minorBidi" w:hAnsiTheme="minorBidi" w:cstheme="minorBidi"/>
          <w:b/>
          <w:bCs/>
          <w:sz w:val="48"/>
          <w:szCs w:val="48"/>
          <w:lang w:val="en-US"/>
        </w:rPr>
        <w:br/>
      </w:r>
      <w:r w:rsidRPr="00772170">
        <w:rPr>
          <w:rStyle w:val="charoverride-2"/>
          <w:rFonts w:asciiTheme="minorBidi" w:hAnsiTheme="minorBidi" w:cstheme="minorBidi"/>
          <w:b/>
          <w:bCs/>
          <w:sz w:val="48"/>
          <w:szCs w:val="48"/>
          <w:lang w:val="en-US"/>
        </w:rPr>
        <w:t>and provision targets</w:t>
      </w:r>
    </w:p>
    <w:p w14:paraId="60FE2820" w14:textId="77777777" w:rsidR="00772170" w:rsidRDefault="00772170">
      <w:pPr>
        <w:pStyle w:val="basic-paragraph"/>
        <w:divId w:val="1484927450"/>
        <w:rPr>
          <w:rStyle w:val="charoverride-2"/>
          <w:rFonts w:asciiTheme="minorBidi" w:hAnsiTheme="minorBidi" w:cstheme="minorBidi"/>
          <w:b/>
          <w:bCs/>
          <w:sz w:val="48"/>
          <w:szCs w:val="48"/>
          <w:lang w:val="en-US"/>
        </w:rPr>
      </w:pPr>
    </w:p>
    <w:p w14:paraId="32519D72" w14:textId="77777777" w:rsidR="00772170" w:rsidRDefault="00772170">
      <w:pPr>
        <w:pStyle w:val="basic-paragraph"/>
        <w:divId w:val="1484927450"/>
        <w:rPr>
          <w:rStyle w:val="charoverride-2"/>
          <w:rFonts w:asciiTheme="minorBidi" w:hAnsiTheme="minorBidi" w:cstheme="minorBidi"/>
          <w:b/>
          <w:bCs/>
          <w:sz w:val="48"/>
          <w:szCs w:val="48"/>
          <w:lang w:val="en-US"/>
        </w:rPr>
      </w:pPr>
    </w:p>
    <w:p w14:paraId="4C200AC7" w14:textId="77777777" w:rsidR="00772170" w:rsidRDefault="00772170">
      <w:pPr>
        <w:pStyle w:val="basic-paragraph"/>
        <w:divId w:val="1484927450"/>
        <w:rPr>
          <w:rStyle w:val="charoverride-2"/>
          <w:rFonts w:asciiTheme="minorBidi" w:hAnsiTheme="minorBidi" w:cstheme="minorBidi"/>
          <w:b/>
          <w:bCs/>
          <w:sz w:val="48"/>
          <w:szCs w:val="48"/>
          <w:lang w:val="en-US"/>
        </w:rPr>
      </w:pPr>
    </w:p>
    <w:p w14:paraId="31007508" w14:textId="77777777" w:rsidR="00772170" w:rsidRDefault="00772170">
      <w:pPr>
        <w:pStyle w:val="basic-paragraph"/>
        <w:divId w:val="1484927450"/>
        <w:rPr>
          <w:rStyle w:val="charoverride-2"/>
          <w:rFonts w:asciiTheme="minorBidi" w:hAnsiTheme="minorBidi" w:cstheme="minorBidi"/>
          <w:b/>
          <w:bCs/>
          <w:sz w:val="48"/>
          <w:szCs w:val="48"/>
          <w:lang w:val="en-US"/>
        </w:rPr>
      </w:pPr>
    </w:p>
    <w:p w14:paraId="20C2BECF" w14:textId="77777777" w:rsidR="00772170" w:rsidRDefault="00772170">
      <w:pPr>
        <w:pStyle w:val="basic-paragraph"/>
        <w:divId w:val="1484927450"/>
        <w:rPr>
          <w:rStyle w:val="charoverride-2"/>
          <w:rFonts w:asciiTheme="minorBidi" w:hAnsiTheme="minorBidi" w:cstheme="minorBidi"/>
          <w:b/>
          <w:bCs/>
          <w:sz w:val="48"/>
          <w:szCs w:val="48"/>
          <w:lang w:val="en-US"/>
        </w:rPr>
      </w:pPr>
    </w:p>
    <w:p w14:paraId="3C3A59D8" w14:textId="77777777" w:rsidR="00772170" w:rsidRDefault="00772170">
      <w:pPr>
        <w:pStyle w:val="basic-paragraph"/>
        <w:divId w:val="1484927450"/>
        <w:rPr>
          <w:rStyle w:val="charoverride-2"/>
          <w:rFonts w:asciiTheme="minorBidi" w:hAnsiTheme="minorBidi" w:cstheme="minorBidi"/>
          <w:b/>
          <w:bCs/>
          <w:sz w:val="48"/>
          <w:szCs w:val="48"/>
          <w:lang w:val="en-US"/>
        </w:rPr>
      </w:pPr>
    </w:p>
    <w:p w14:paraId="72B47FE4" w14:textId="77777777" w:rsidR="00772170" w:rsidRDefault="00772170">
      <w:pPr>
        <w:pStyle w:val="basic-paragraph"/>
        <w:divId w:val="1484927450"/>
        <w:rPr>
          <w:rStyle w:val="charoverride-2"/>
          <w:rFonts w:asciiTheme="minorBidi" w:hAnsiTheme="minorBidi" w:cstheme="minorBidi"/>
          <w:b/>
          <w:bCs/>
          <w:sz w:val="48"/>
          <w:szCs w:val="48"/>
          <w:lang w:val="en-US"/>
        </w:rPr>
      </w:pPr>
    </w:p>
    <w:p w14:paraId="0A41C65E" w14:textId="77777777" w:rsidR="00772170" w:rsidRDefault="00772170">
      <w:pPr>
        <w:pStyle w:val="basic-paragraph"/>
        <w:divId w:val="1484927450"/>
        <w:rPr>
          <w:rStyle w:val="charoverride-2"/>
          <w:rFonts w:asciiTheme="minorBidi" w:hAnsiTheme="minorBidi" w:cstheme="minorBidi"/>
          <w:b/>
          <w:bCs/>
          <w:sz w:val="48"/>
          <w:szCs w:val="48"/>
          <w:lang w:val="en-US"/>
        </w:rPr>
      </w:pPr>
    </w:p>
    <w:p w14:paraId="4748871D" w14:textId="77777777" w:rsidR="00772170" w:rsidRDefault="00772170">
      <w:pPr>
        <w:pStyle w:val="basic-paragraph"/>
        <w:divId w:val="1484927450"/>
        <w:rPr>
          <w:rStyle w:val="charoverride-2"/>
          <w:rFonts w:asciiTheme="minorBidi" w:hAnsiTheme="minorBidi" w:cstheme="minorBidi"/>
          <w:b/>
          <w:bCs/>
          <w:sz w:val="48"/>
          <w:szCs w:val="48"/>
          <w:lang w:val="en-US"/>
        </w:rPr>
      </w:pPr>
    </w:p>
    <w:p w14:paraId="387D9367" w14:textId="77777777" w:rsidR="00772170" w:rsidRDefault="00772170">
      <w:pPr>
        <w:pStyle w:val="basic-paragraph"/>
        <w:divId w:val="1484927450"/>
        <w:rPr>
          <w:rStyle w:val="charoverride-2"/>
          <w:rFonts w:asciiTheme="minorBidi" w:hAnsiTheme="minorBidi" w:cstheme="minorBidi"/>
          <w:b/>
          <w:bCs/>
          <w:sz w:val="48"/>
          <w:szCs w:val="48"/>
          <w:lang w:val="en-US"/>
        </w:rPr>
      </w:pPr>
    </w:p>
    <w:p w14:paraId="65247C35" w14:textId="77777777" w:rsidR="00772170" w:rsidRDefault="00772170">
      <w:pPr>
        <w:pStyle w:val="basic-paragraph"/>
        <w:divId w:val="1484927450"/>
        <w:rPr>
          <w:rStyle w:val="charoverride-2"/>
          <w:rFonts w:asciiTheme="minorBidi" w:hAnsiTheme="minorBidi" w:cstheme="minorBidi"/>
          <w:b/>
          <w:bCs/>
          <w:sz w:val="48"/>
          <w:szCs w:val="48"/>
          <w:lang w:val="en-US"/>
        </w:rPr>
      </w:pPr>
    </w:p>
    <w:p w14:paraId="65C91BB0" w14:textId="77777777" w:rsidR="00772170" w:rsidRDefault="00772170">
      <w:pPr>
        <w:pStyle w:val="basic-paragraph"/>
        <w:divId w:val="1484927450"/>
        <w:rPr>
          <w:rStyle w:val="charoverride-2"/>
          <w:rFonts w:asciiTheme="minorBidi" w:hAnsiTheme="minorBidi" w:cstheme="minorBidi"/>
          <w:b/>
          <w:bCs/>
          <w:sz w:val="48"/>
          <w:szCs w:val="48"/>
          <w:lang w:val="en-US"/>
        </w:rPr>
      </w:pPr>
    </w:p>
    <w:p w14:paraId="7E5A3013" w14:textId="77777777" w:rsidR="00772170" w:rsidRPr="00772170" w:rsidRDefault="00772170">
      <w:pPr>
        <w:pStyle w:val="basic-paragraph"/>
        <w:divId w:val="1484927450"/>
        <w:rPr>
          <w:rFonts w:asciiTheme="minorBidi" w:hAnsiTheme="minorBidi" w:cstheme="minorBidi"/>
          <w:b/>
          <w:bCs/>
          <w:sz w:val="48"/>
          <w:szCs w:val="48"/>
          <w:lang w:val="en-US"/>
        </w:rPr>
      </w:pPr>
    </w:p>
    <w:p w14:paraId="75AB2865" w14:textId="77777777" w:rsidR="001C07B6" w:rsidRDefault="001C07B6">
      <w:pPr>
        <w:pStyle w:val="main-text-stylesh1-bilingual"/>
        <w:divId w:val="1527258625"/>
        <w:rPr>
          <w:rStyle w:val="bold"/>
          <w:rFonts w:asciiTheme="minorBidi" w:hAnsiTheme="minorBidi" w:cstheme="minorBidi"/>
          <w:b/>
          <w:bCs/>
          <w:color w:val="0070C0"/>
          <w:lang w:val="en-GB"/>
        </w:rPr>
      </w:pPr>
    </w:p>
    <w:p w14:paraId="3ABF751B" w14:textId="77777777" w:rsidR="001C07B6" w:rsidRDefault="001C07B6">
      <w:pPr>
        <w:pStyle w:val="main-text-stylesh1-bilingual"/>
        <w:divId w:val="1527258625"/>
        <w:rPr>
          <w:rStyle w:val="bold"/>
          <w:rFonts w:asciiTheme="minorBidi" w:hAnsiTheme="minorBidi" w:cstheme="minorBidi"/>
          <w:b/>
          <w:bCs/>
          <w:color w:val="0070C0"/>
          <w:lang w:val="en-GB"/>
        </w:rPr>
      </w:pPr>
    </w:p>
    <w:p w14:paraId="2F209D3A" w14:textId="4239B41C" w:rsidR="00CB01D5" w:rsidRPr="00366F4B" w:rsidRDefault="00000000">
      <w:pPr>
        <w:pStyle w:val="main-text-stylesh1-bilingual"/>
        <w:divId w:val="1527258625"/>
        <w:rPr>
          <w:rFonts w:asciiTheme="minorBidi" w:hAnsiTheme="minorBidi" w:cstheme="minorBidi"/>
          <w:b/>
          <w:bCs/>
          <w:color w:val="0070C0"/>
          <w:lang w:val="en-GB"/>
        </w:rPr>
      </w:pPr>
      <w:r w:rsidRPr="00366F4B">
        <w:rPr>
          <w:rStyle w:val="bold"/>
          <w:rFonts w:asciiTheme="minorBidi" w:hAnsiTheme="minorBidi" w:cstheme="minorBidi"/>
          <w:b/>
          <w:bCs/>
          <w:color w:val="0070C0"/>
          <w:lang w:val="en-GB"/>
        </w:rPr>
        <w:lastRenderedPageBreak/>
        <w:t>Open space categories</w:t>
      </w:r>
    </w:p>
    <w:p w14:paraId="113C7531" w14:textId="77777777" w:rsidR="00CB01D5" w:rsidRPr="00772170" w:rsidRDefault="00000000">
      <w:pPr>
        <w:pStyle w:val="main-text-stylesh2-black"/>
        <w:divId w:val="1527258625"/>
        <w:rPr>
          <w:rFonts w:asciiTheme="minorBidi" w:hAnsiTheme="minorBidi" w:cstheme="minorBidi"/>
          <w:b/>
          <w:bCs/>
          <w:u w:val="single"/>
          <w:lang w:val="en-GB"/>
        </w:rPr>
      </w:pPr>
      <w:r w:rsidRPr="00772170">
        <w:rPr>
          <w:rFonts w:asciiTheme="minorBidi" w:hAnsiTheme="minorBidi" w:cstheme="minorBidi"/>
          <w:b/>
          <w:bCs/>
          <w:u w:val="single"/>
          <w:lang w:val="en-GB"/>
        </w:rPr>
        <w:t>Overview</w:t>
      </w:r>
    </w:p>
    <w:p w14:paraId="57689857" w14:textId="77777777" w:rsidR="00CB01D5" w:rsidRPr="00772170" w:rsidRDefault="00000000">
      <w:pPr>
        <w:pStyle w:val="main-text-stylesbody-l1-black"/>
        <w:divId w:val="1527258625"/>
        <w:rPr>
          <w:rFonts w:asciiTheme="minorBidi" w:hAnsiTheme="minorBidi" w:cstheme="minorBidi"/>
          <w:lang w:val="en-GB"/>
        </w:rPr>
      </w:pPr>
      <w:r w:rsidRPr="00772170">
        <w:rPr>
          <w:rFonts w:asciiTheme="minorBidi" w:hAnsiTheme="minorBidi" w:cstheme="minorBidi"/>
          <w:lang w:val="en-GB"/>
        </w:rPr>
        <w:t>Open space categories are the building blocks of the open space network. Detailing these categories helps us understand and plan for a range of opportunities across Wellington’s open space network, in both greenfield and currently developed areas.</w:t>
      </w:r>
    </w:p>
    <w:p w14:paraId="62A91CA4" w14:textId="77777777" w:rsidR="00CB01D5" w:rsidRPr="00772170" w:rsidRDefault="00000000">
      <w:pPr>
        <w:pStyle w:val="main-text-stylesbody-l1-black"/>
        <w:divId w:val="1527258625"/>
        <w:rPr>
          <w:rFonts w:asciiTheme="minorBidi" w:hAnsiTheme="minorBidi" w:cstheme="minorBidi"/>
          <w:lang w:val="en-GB"/>
        </w:rPr>
      </w:pPr>
      <w:r w:rsidRPr="00772170">
        <w:rPr>
          <w:rFonts w:asciiTheme="minorBidi" w:hAnsiTheme="minorBidi" w:cstheme="minorBidi"/>
          <w:lang w:val="en-GB"/>
        </w:rPr>
        <w:t>The categories are determined by purpose (what the park is used for), variation in character (what the park looks like), and level of service (standard of development and maintenance) and are based on Recreation Aotearoa’s guidelines (2017), with some changes for relevance to Wellington. They only apply to land that is owned or managed by the Council.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06"/>
        <w:gridCol w:w="8360"/>
      </w:tblGrid>
      <w:tr w:rsidR="00CB01D5" w:rsidRPr="00772170" w14:paraId="0CA6D813" w14:textId="77777777" w:rsidTr="006F42B0">
        <w:trPr>
          <w:divId w:val="1527258625"/>
          <w:tblCellSpacing w:w="15" w:type="dxa"/>
        </w:trPr>
        <w:tc>
          <w:tcPr>
            <w:tcW w:w="0" w:type="auto"/>
            <w:hideMark/>
          </w:tcPr>
          <w:p w14:paraId="0CBCB405"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Open space category</w:t>
            </w:r>
          </w:p>
        </w:tc>
        <w:tc>
          <w:tcPr>
            <w:tcW w:w="0" w:type="auto"/>
            <w:hideMark/>
          </w:tcPr>
          <w:p w14:paraId="3E52E1A2"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Description</w:t>
            </w:r>
          </w:p>
        </w:tc>
      </w:tr>
      <w:tr w:rsidR="00CB01D5" w:rsidRPr="00772170" w14:paraId="4D482A45" w14:textId="77777777" w:rsidTr="006F42B0">
        <w:trPr>
          <w:divId w:val="1527258625"/>
          <w:tblCellSpacing w:w="15" w:type="dxa"/>
        </w:trPr>
        <w:tc>
          <w:tcPr>
            <w:tcW w:w="0" w:type="auto"/>
            <w:hideMark/>
          </w:tcPr>
          <w:p w14:paraId="77BC0AAB" w14:textId="77777777" w:rsidR="00CB01D5" w:rsidRPr="00772170" w:rsidRDefault="00000000" w:rsidP="006F42B0">
            <w:pPr>
              <w:pStyle w:val="main-text-stylesh2-black"/>
              <w:rPr>
                <w:rFonts w:asciiTheme="minorBidi" w:hAnsiTheme="minorBidi" w:cstheme="minorBidi"/>
              </w:rPr>
            </w:pPr>
            <w:r w:rsidRPr="00772170">
              <w:rPr>
                <w:rFonts w:asciiTheme="minorBidi" w:hAnsiTheme="minorBidi" w:cstheme="minorBidi"/>
              </w:rPr>
              <w:t>Destination Park</w:t>
            </w:r>
          </w:p>
        </w:tc>
        <w:tc>
          <w:tcPr>
            <w:tcW w:w="0" w:type="auto"/>
            <w:hideMark/>
          </w:tcPr>
          <w:p w14:paraId="03F2440D"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 xml:space="preserve">Destination parks offer a unique experience that attract a large numbers of visitors from all over the Wellington region. They are typically high-profile landmark parks that are special and much-loved. </w:t>
            </w:r>
          </w:p>
          <w:p w14:paraId="00295901"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 xml:space="preserve">Examples: Wellington Botanic Garden ki </w:t>
            </w:r>
            <w:proofErr w:type="spellStart"/>
            <w:r w:rsidRPr="00772170">
              <w:rPr>
                <w:rFonts w:asciiTheme="minorBidi" w:hAnsiTheme="minorBidi" w:cstheme="minorBidi"/>
              </w:rPr>
              <w:t>Paekaka</w:t>
            </w:r>
            <w:proofErr w:type="spellEnd"/>
            <w:r w:rsidRPr="00772170">
              <w:rPr>
                <w:rFonts w:asciiTheme="minorBidi" w:hAnsiTheme="minorBidi" w:cstheme="minorBidi"/>
              </w:rPr>
              <w:t xml:space="preserve">, Zealandia, Wellington Waterfront (including Waitangi Park, Frank Kitts Park) </w:t>
            </w:r>
            <w:proofErr w:type="spellStart"/>
            <w:r w:rsidRPr="00772170">
              <w:rPr>
                <w:rFonts w:asciiTheme="minorBidi" w:hAnsiTheme="minorBidi" w:cstheme="minorBidi"/>
              </w:rPr>
              <w:t>Mākara</w:t>
            </w:r>
            <w:proofErr w:type="spellEnd"/>
            <w:r w:rsidRPr="00772170">
              <w:rPr>
                <w:rFonts w:asciiTheme="minorBidi" w:hAnsiTheme="minorBidi" w:cstheme="minorBidi"/>
              </w:rPr>
              <w:t xml:space="preserve"> Peak Mountain Bike Park, Basin Reserve.</w:t>
            </w:r>
          </w:p>
        </w:tc>
      </w:tr>
      <w:tr w:rsidR="00CB01D5" w:rsidRPr="00772170" w14:paraId="51F726B9" w14:textId="77777777" w:rsidTr="006F42B0">
        <w:trPr>
          <w:divId w:val="1527258625"/>
          <w:tblCellSpacing w:w="15" w:type="dxa"/>
        </w:trPr>
        <w:tc>
          <w:tcPr>
            <w:tcW w:w="0" w:type="auto"/>
            <w:hideMark/>
          </w:tcPr>
          <w:p w14:paraId="648A67AA" w14:textId="77777777" w:rsidR="00CB01D5" w:rsidRPr="00772170" w:rsidRDefault="00000000" w:rsidP="006F42B0">
            <w:pPr>
              <w:pStyle w:val="main-text-stylesh2-black"/>
              <w:rPr>
                <w:rFonts w:asciiTheme="minorBidi" w:hAnsiTheme="minorBidi" w:cstheme="minorBidi"/>
              </w:rPr>
            </w:pPr>
            <w:r w:rsidRPr="00772170">
              <w:rPr>
                <w:rFonts w:asciiTheme="minorBidi" w:hAnsiTheme="minorBidi" w:cstheme="minorBidi"/>
              </w:rPr>
              <w:t>Neighbourhood Parks</w:t>
            </w:r>
          </w:p>
        </w:tc>
        <w:tc>
          <w:tcPr>
            <w:tcW w:w="0" w:type="auto"/>
            <w:hideMark/>
          </w:tcPr>
          <w:p w14:paraId="2CB7E1BD"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Multi-use parks that are often used within a neighbourhood. They provide a mix of informal and formal recreation experiences, from picnicking, playing and relaxing, to organised sporting activities. They can include various types of park infrastructure such as sports fields, play areas, or community gardens.</w:t>
            </w:r>
          </w:p>
          <w:p w14:paraId="255BE89A"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Examples: Karori Park, Carrara Park, Macalister Park.</w:t>
            </w:r>
          </w:p>
        </w:tc>
      </w:tr>
      <w:tr w:rsidR="00CB01D5" w:rsidRPr="00772170" w14:paraId="4321FDA1" w14:textId="77777777" w:rsidTr="006F42B0">
        <w:trPr>
          <w:divId w:val="1527258625"/>
          <w:tblCellSpacing w:w="15" w:type="dxa"/>
        </w:trPr>
        <w:tc>
          <w:tcPr>
            <w:tcW w:w="0" w:type="auto"/>
            <w:hideMark/>
          </w:tcPr>
          <w:p w14:paraId="11956BB0" w14:textId="77777777" w:rsidR="00CB01D5" w:rsidRPr="00772170" w:rsidRDefault="00000000" w:rsidP="006F42B0">
            <w:pPr>
              <w:pStyle w:val="maps---diagrams2022-figure-body-text--small"/>
              <w:rPr>
                <w:rFonts w:asciiTheme="minorBidi" w:hAnsiTheme="minorBidi" w:cstheme="minorBidi"/>
              </w:rPr>
            </w:pPr>
            <w:r w:rsidRPr="00772170">
              <w:rPr>
                <w:rStyle w:val="charoverride-4"/>
                <w:rFonts w:asciiTheme="minorBidi" w:hAnsiTheme="minorBidi" w:cstheme="minorBidi"/>
              </w:rPr>
              <w:t>Urban Public Spaces</w:t>
            </w:r>
          </w:p>
        </w:tc>
        <w:tc>
          <w:tcPr>
            <w:tcW w:w="0" w:type="auto"/>
            <w:hideMark/>
          </w:tcPr>
          <w:p w14:paraId="2C5108AB"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Open spaces in Wellington’s CBD, suburban centres and associated areas of intensified development that provide for socialising, play, events, relaxation, and enjoyment. Include squares, plazas, and greens.</w:t>
            </w:r>
          </w:p>
          <w:p w14:paraId="3BC657C5"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 xml:space="preserve">Examples: Midland Park, </w:t>
            </w:r>
            <w:proofErr w:type="spellStart"/>
            <w:r w:rsidRPr="00772170">
              <w:rPr>
                <w:rFonts w:asciiTheme="minorBidi" w:hAnsiTheme="minorBidi" w:cstheme="minorBidi"/>
              </w:rPr>
              <w:t>Te</w:t>
            </w:r>
            <w:proofErr w:type="spellEnd"/>
            <w:r w:rsidRPr="00772170">
              <w:rPr>
                <w:rFonts w:asciiTheme="minorBidi" w:hAnsiTheme="minorBidi" w:cstheme="minorBidi"/>
              </w:rPr>
              <w:t xml:space="preserve"> </w:t>
            </w:r>
            <w:proofErr w:type="spellStart"/>
            <w:r w:rsidRPr="00772170">
              <w:rPr>
                <w:rFonts w:asciiTheme="minorBidi" w:hAnsiTheme="minorBidi" w:cstheme="minorBidi"/>
              </w:rPr>
              <w:t>Aro</w:t>
            </w:r>
            <w:proofErr w:type="spellEnd"/>
            <w:r w:rsidRPr="00772170">
              <w:rPr>
                <w:rFonts w:asciiTheme="minorBidi" w:hAnsiTheme="minorBidi" w:cstheme="minorBidi"/>
              </w:rPr>
              <w:t xml:space="preserve"> Park, Constable Street Play Area.</w:t>
            </w:r>
          </w:p>
        </w:tc>
      </w:tr>
      <w:tr w:rsidR="00CB01D5" w:rsidRPr="00772170" w14:paraId="78D5C278" w14:textId="77777777" w:rsidTr="006F42B0">
        <w:trPr>
          <w:divId w:val="1527258625"/>
          <w:tblCellSpacing w:w="15" w:type="dxa"/>
        </w:trPr>
        <w:tc>
          <w:tcPr>
            <w:tcW w:w="0" w:type="auto"/>
            <w:hideMark/>
          </w:tcPr>
          <w:p w14:paraId="0A0BD3E5" w14:textId="77777777" w:rsidR="00CB01D5" w:rsidRPr="00772170" w:rsidRDefault="00000000" w:rsidP="006F42B0">
            <w:pPr>
              <w:pStyle w:val="main-text-stylesh2-black"/>
              <w:rPr>
                <w:rFonts w:asciiTheme="minorBidi" w:hAnsiTheme="minorBidi" w:cstheme="minorBidi"/>
              </w:rPr>
            </w:pPr>
            <w:r w:rsidRPr="00772170">
              <w:rPr>
                <w:rFonts w:asciiTheme="minorBidi" w:hAnsiTheme="minorBidi" w:cstheme="minorBidi"/>
              </w:rPr>
              <w:t>Liveable Streets</w:t>
            </w:r>
          </w:p>
        </w:tc>
        <w:tc>
          <w:tcPr>
            <w:tcW w:w="0" w:type="auto"/>
            <w:hideMark/>
          </w:tcPr>
          <w:p w14:paraId="02CCB9D5"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Well-designed streetscapes offer important ‘open space’ to communities. Particularly essential in high density areas where open space is at a premium. They can provide essential areas of public life- strolling, sitting, eating, dancing, listening to music, people-watching, exercise, and markets.</w:t>
            </w:r>
          </w:p>
          <w:p w14:paraId="0301D85B"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Examples: Cuba Mall, Victoria Street, Swan Lane.</w:t>
            </w:r>
          </w:p>
        </w:tc>
      </w:tr>
      <w:tr w:rsidR="00CB01D5" w:rsidRPr="00772170" w14:paraId="63A2A273" w14:textId="77777777" w:rsidTr="006F42B0">
        <w:trPr>
          <w:divId w:val="1527258625"/>
          <w:tblCellSpacing w:w="15" w:type="dxa"/>
        </w:trPr>
        <w:tc>
          <w:tcPr>
            <w:tcW w:w="0" w:type="auto"/>
            <w:hideMark/>
          </w:tcPr>
          <w:p w14:paraId="3B927B43" w14:textId="77777777" w:rsidR="00CB01D5" w:rsidRPr="00772170" w:rsidRDefault="00000000" w:rsidP="006F42B0">
            <w:pPr>
              <w:pStyle w:val="maps---diagrams2022-figure-body-text--small"/>
              <w:rPr>
                <w:rFonts w:asciiTheme="minorBidi" w:hAnsiTheme="minorBidi" w:cstheme="minorBidi"/>
              </w:rPr>
            </w:pPr>
            <w:r w:rsidRPr="00772170">
              <w:rPr>
                <w:rStyle w:val="charoverride-4"/>
                <w:rFonts w:asciiTheme="minorBidi" w:hAnsiTheme="minorBidi" w:cstheme="minorBidi"/>
              </w:rPr>
              <w:t>Linkages</w:t>
            </w:r>
          </w:p>
        </w:tc>
        <w:tc>
          <w:tcPr>
            <w:tcW w:w="0" w:type="auto"/>
            <w:hideMark/>
          </w:tcPr>
          <w:p w14:paraId="7D8F8D7B"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Little parks, spaces or corridors that cater for active transport connections but are not streetscapes. They are often small with little development other than a footpath and/or steps and some natural elements.</w:t>
            </w:r>
          </w:p>
          <w:p w14:paraId="0733A737"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Examples: Small park between Salamanca Road and the Terrace, Leonie Gill Walkway.</w:t>
            </w:r>
          </w:p>
        </w:tc>
      </w:tr>
      <w:tr w:rsidR="00CB01D5" w:rsidRPr="00772170" w14:paraId="386F4A9C" w14:textId="77777777" w:rsidTr="006F42B0">
        <w:trPr>
          <w:divId w:val="1527258625"/>
          <w:tblCellSpacing w:w="15" w:type="dxa"/>
        </w:trPr>
        <w:tc>
          <w:tcPr>
            <w:tcW w:w="0" w:type="auto"/>
            <w:hideMark/>
          </w:tcPr>
          <w:p w14:paraId="713EFBD4" w14:textId="77777777" w:rsidR="00CB01D5" w:rsidRPr="00772170" w:rsidRDefault="00000000" w:rsidP="006F42B0">
            <w:pPr>
              <w:pStyle w:val="main-text-stylesh2-black"/>
              <w:rPr>
                <w:rFonts w:asciiTheme="minorBidi" w:hAnsiTheme="minorBidi" w:cstheme="minorBidi"/>
              </w:rPr>
            </w:pPr>
            <w:r w:rsidRPr="00772170">
              <w:rPr>
                <w:rFonts w:asciiTheme="minorBidi" w:hAnsiTheme="minorBidi" w:cstheme="minorBidi"/>
              </w:rPr>
              <w:t>Coastal Areas</w:t>
            </w:r>
          </w:p>
        </w:tc>
        <w:tc>
          <w:tcPr>
            <w:tcW w:w="0" w:type="auto"/>
            <w:hideMark/>
          </w:tcPr>
          <w:p w14:paraId="184FDCFE"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Beaches, rocky shores, and adjacent public open space on the south coast and around the harbour.</w:t>
            </w:r>
          </w:p>
          <w:p w14:paraId="4ADDC22E"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Examples: Oriental Bay, Lyall Bay.</w:t>
            </w:r>
          </w:p>
        </w:tc>
      </w:tr>
      <w:tr w:rsidR="00CB01D5" w:rsidRPr="00772170" w14:paraId="406CF4BD" w14:textId="77777777" w:rsidTr="006F42B0">
        <w:trPr>
          <w:divId w:val="1527258625"/>
          <w:tblCellSpacing w:w="15" w:type="dxa"/>
        </w:trPr>
        <w:tc>
          <w:tcPr>
            <w:tcW w:w="0" w:type="auto"/>
            <w:hideMark/>
          </w:tcPr>
          <w:p w14:paraId="208E0BBB" w14:textId="77777777" w:rsidR="00CB01D5" w:rsidRPr="00772170" w:rsidRDefault="00000000" w:rsidP="006F42B0">
            <w:pPr>
              <w:pStyle w:val="main-text-stylesh2-black"/>
              <w:rPr>
                <w:rFonts w:asciiTheme="minorBidi" w:hAnsiTheme="minorBidi" w:cstheme="minorBidi"/>
              </w:rPr>
            </w:pPr>
            <w:r w:rsidRPr="00772170">
              <w:rPr>
                <w:rFonts w:asciiTheme="minorBidi" w:hAnsiTheme="minorBidi" w:cstheme="minorBidi"/>
              </w:rPr>
              <w:t>Nature Areas</w:t>
            </w:r>
          </w:p>
        </w:tc>
        <w:tc>
          <w:tcPr>
            <w:tcW w:w="0" w:type="auto"/>
            <w:hideMark/>
          </w:tcPr>
          <w:p w14:paraId="0464BC3C"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 xml:space="preserve">Relatively undeveloped areas where the natural environment dominates. These spaces are managed for the protection and restoration of our </w:t>
            </w:r>
            <w:r w:rsidRPr="00772170">
              <w:rPr>
                <w:rFonts w:asciiTheme="minorBidi" w:hAnsiTheme="minorBidi" w:cstheme="minorBidi"/>
              </w:rPr>
              <w:lastRenderedPageBreak/>
              <w:t>indigenous ecosystem and for walking and biking recreation opportunities. Most of our 365km track network is situated within nature areas.</w:t>
            </w:r>
          </w:p>
          <w:p w14:paraId="2795FF39"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 xml:space="preserve">Examples: </w:t>
            </w:r>
            <w:proofErr w:type="spellStart"/>
            <w:r w:rsidRPr="00772170">
              <w:rPr>
                <w:rFonts w:asciiTheme="minorBidi" w:hAnsiTheme="minorBidi" w:cstheme="minorBidi"/>
              </w:rPr>
              <w:t>Waimapihi</w:t>
            </w:r>
            <w:proofErr w:type="spellEnd"/>
            <w:r w:rsidRPr="00772170">
              <w:rPr>
                <w:rFonts w:asciiTheme="minorBidi" w:hAnsiTheme="minorBidi" w:cstheme="minorBidi"/>
              </w:rPr>
              <w:t xml:space="preserve">, </w:t>
            </w:r>
            <w:proofErr w:type="spellStart"/>
            <w:r w:rsidRPr="00772170">
              <w:rPr>
                <w:rFonts w:asciiTheme="minorBidi" w:hAnsiTheme="minorBidi" w:cstheme="minorBidi"/>
              </w:rPr>
              <w:t>Te</w:t>
            </w:r>
            <w:proofErr w:type="spellEnd"/>
            <w:r w:rsidRPr="00772170">
              <w:rPr>
                <w:rFonts w:asciiTheme="minorBidi" w:hAnsiTheme="minorBidi" w:cstheme="minorBidi"/>
              </w:rPr>
              <w:t xml:space="preserve"> </w:t>
            </w:r>
            <w:proofErr w:type="spellStart"/>
            <w:r w:rsidRPr="00772170">
              <w:rPr>
                <w:rFonts w:asciiTheme="minorBidi" w:hAnsiTheme="minorBidi" w:cstheme="minorBidi"/>
              </w:rPr>
              <w:t>Ahumairangi</w:t>
            </w:r>
            <w:proofErr w:type="spellEnd"/>
            <w:r w:rsidRPr="00772170">
              <w:rPr>
                <w:rFonts w:asciiTheme="minorBidi" w:hAnsiTheme="minorBidi" w:cstheme="minorBidi"/>
              </w:rPr>
              <w:t xml:space="preserve">, </w:t>
            </w:r>
            <w:proofErr w:type="spellStart"/>
            <w:r w:rsidRPr="00772170">
              <w:rPr>
                <w:rFonts w:asciiTheme="minorBidi" w:hAnsiTheme="minorBidi" w:cstheme="minorBidi"/>
              </w:rPr>
              <w:t>Matairangi</w:t>
            </w:r>
            <w:proofErr w:type="spellEnd"/>
            <w:r w:rsidRPr="00772170">
              <w:rPr>
                <w:rFonts w:asciiTheme="minorBidi" w:hAnsiTheme="minorBidi" w:cstheme="minorBidi"/>
              </w:rPr>
              <w:t>.</w:t>
            </w:r>
          </w:p>
        </w:tc>
      </w:tr>
      <w:tr w:rsidR="00CB01D5" w:rsidRPr="00772170" w14:paraId="6F2DA260" w14:textId="77777777" w:rsidTr="006F42B0">
        <w:trPr>
          <w:divId w:val="1527258625"/>
          <w:tblCellSpacing w:w="15" w:type="dxa"/>
        </w:trPr>
        <w:tc>
          <w:tcPr>
            <w:tcW w:w="0" w:type="auto"/>
            <w:hideMark/>
          </w:tcPr>
          <w:p w14:paraId="2EF5D7FE" w14:textId="77777777" w:rsidR="00CB01D5" w:rsidRPr="00772170" w:rsidRDefault="00000000" w:rsidP="006F42B0">
            <w:pPr>
              <w:pStyle w:val="main-text-stylesh2-black"/>
              <w:rPr>
                <w:rFonts w:asciiTheme="minorBidi" w:hAnsiTheme="minorBidi" w:cstheme="minorBidi"/>
              </w:rPr>
            </w:pPr>
            <w:r w:rsidRPr="00772170">
              <w:rPr>
                <w:rFonts w:asciiTheme="minorBidi" w:hAnsiTheme="minorBidi" w:cstheme="minorBidi"/>
              </w:rPr>
              <w:lastRenderedPageBreak/>
              <w:t>Cemeteries/Urupā</w:t>
            </w:r>
          </w:p>
        </w:tc>
        <w:tc>
          <w:tcPr>
            <w:tcW w:w="0" w:type="auto"/>
            <w:hideMark/>
          </w:tcPr>
          <w:p w14:paraId="286C033E"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Open spaces in Wellington which are used for burials and interments. These are recognised as places of guardianship and remembrance where we support our bereaved, treasure our heritage and experience peace and tranquillity.</w:t>
            </w:r>
          </w:p>
          <w:p w14:paraId="52C51E70"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 xml:space="preserve">Examples: </w:t>
            </w:r>
            <w:proofErr w:type="spellStart"/>
            <w:r w:rsidRPr="00772170">
              <w:rPr>
                <w:rStyle w:val="reg"/>
                <w:rFonts w:asciiTheme="minorBidi" w:hAnsiTheme="minorBidi" w:cstheme="minorBidi"/>
              </w:rPr>
              <w:t>Mākara</w:t>
            </w:r>
            <w:proofErr w:type="spellEnd"/>
            <w:r w:rsidRPr="00772170">
              <w:rPr>
                <w:rStyle w:val="reg"/>
                <w:rFonts w:asciiTheme="minorBidi" w:hAnsiTheme="minorBidi" w:cstheme="minorBidi"/>
              </w:rPr>
              <w:t xml:space="preserve"> Cemetery, Karori Cemetery.</w:t>
            </w:r>
          </w:p>
        </w:tc>
      </w:tr>
    </w:tbl>
    <w:p w14:paraId="44BB2819" w14:textId="77777777" w:rsidR="00CB01D5" w:rsidRPr="00772170" w:rsidRDefault="00000000">
      <w:pPr>
        <w:pStyle w:val="main-text-stylesh2-black"/>
        <w:divId w:val="1527258625"/>
        <w:rPr>
          <w:rFonts w:asciiTheme="minorBidi" w:hAnsiTheme="minorBidi" w:cstheme="minorBidi"/>
          <w:u w:val="single"/>
          <w:lang w:val="en-GB"/>
        </w:rPr>
      </w:pPr>
      <w:r w:rsidRPr="00772170">
        <w:rPr>
          <w:rFonts w:asciiTheme="minorBidi" w:hAnsiTheme="minorBidi" w:cstheme="minorBidi"/>
          <w:u w:val="single"/>
          <w:lang w:val="en-GB"/>
        </w:rPr>
        <w:t>Provision targets</w:t>
      </w:r>
    </w:p>
    <w:p w14:paraId="5AFE1E39" w14:textId="77777777" w:rsidR="00CB01D5" w:rsidRPr="00772170" w:rsidRDefault="00000000">
      <w:pPr>
        <w:pStyle w:val="main-text-stylesbody-l1-black"/>
        <w:divId w:val="1527258625"/>
        <w:rPr>
          <w:rFonts w:asciiTheme="minorBidi" w:hAnsiTheme="minorBidi" w:cstheme="minorBidi"/>
          <w:lang w:val="en-GB"/>
        </w:rPr>
      </w:pPr>
      <w:r w:rsidRPr="00772170">
        <w:rPr>
          <w:rFonts w:asciiTheme="minorBidi" w:hAnsiTheme="minorBidi" w:cstheme="minorBidi"/>
          <w:lang w:val="en-GB"/>
        </w:rPr>
        <w:t xml:space="preserve">The open space categories include provision targets. Provision targets help us to prioritise our investment and look for opportunities to optimise value for money while achieving good community outcomes. The provision targets have been developed from international evidence, national guidelines, and community expectations, about what creates a liveable city and what defines a quality park. They are consistent with the vision, values and outcomes of </w:t>
      </w:r>
      <w:proofErr w:type="spellStart"/>
      <w:r w:rsidRPr="00772170">
        <w:rPr>
          <w:rStyle w:val="regular-it"/>
          <w:rFonts w:asciiTheme="minorBidi" w:hAnsiTheme="minorBidi" w:cstheme="minorBidi"/>
          <w:lang w:val="en-GB"/>
        </w:rPr>
        <w:t>Te</w:t>
      </w:r>
      <w:proofErr w:type="spellEnd"/>
      <w:r w:rsidRPr="00772170">
        <w:rPr>
          <w:rStyle w:val="regular-it"/>
          <w:rFonts w:asciiTheme="minorBidi" w:hAnsiTheme="minorBidi" w:cstheme="minorBidi"/>
          <w:lang w:val="en-GB"/>
        </w:rPr>
        <w:t xml:space="preserve"> </w:t>
      </w:r>
      <w:proofErr w:type="spellStart"/>
      <w:r w:rsidRPr="00772170">
        <w:rPr>
          <w:rStyle w:val="regular-it"/>
          <w:rFonts w:asciiTheme="minorBidi" w:hAnsiTheme="minorBidi" w:cstheme="minorBidi"/>
          <w:lang w:val="en-GB"/>
        </w:rPr>
        <w:t>Whai</w:t>
      </w:r>
      <w:proofErr w:type="spellEnd"/>
      <w:r w:rsidRPr="00772170">
        <w:rPr>
          <w:rStyle w:val="regular-it"/>
          <w:rFonts w:asciiTheme="minorBidi" w:hAnsiTheme="minorBidi" w:cstheme="minorBidi"/>
          <w:lang w:val="en-GB"/>
        </w:rPr>
        <w:t xml:space="preserve"> </w:t>
      </w:r>
      <w:proofErr w:type="spellStart"/>
      <w:r w:rsidRPr="00772170">
        <w:rPr>
          <w:rStyle w:val="regular-it"/>
          <w:rFonts w:asciiTheme="minorBidi" w:hAnsiTheme="minorBidi" w:cstheme="minorBidi"/>
          <w:lang w:val="en-GB"/>
        </w:rPr>
        <w:t>Oranga</w:t>
      </w:r>
      <w:proofErr w:type="spellEnd"/>
      <w:r w:rsidRPr="00772170">
        <w:rPr>
          <w:rStyle w:val="regular-it"/>
          <w:rFonts w:asciiTheme="minorBidi" w:hAnsiTheme="minorBidi" w:cstheme="minorBidi"/>
          <w:lang w:val="en-GB"/>
        </w:rPr>
        <w:t xml:space="preserve"> </w:t>
      </w:r>
      <w:proofErr w:type="spellStart"/>
      <w:r w:rsidRPr="00772170">
        <w:rPr>
          <w:rStyle w:val="regular-it"/>
          <w:rFonts w:asciiTheme="minorBidi" w:hAnsiTheme="minorBidi" w:cstheme="minorBidi"/>
          <w:lang w:val="en-GB"/>
        </w:rPr>
        <w:t>Pōneke</w:t>
      </w:r>
      <w:proofErr w:type="spellEnd"/>
      <w:r w:rsidRPr="00772170">
        <w:rPr>
          <w:rStyle w:val="regular-it"/>
          <w:rFonts w:asciiTheme="minorBidi" w:hAnsiTheme="minorBidi" w:cstheme="minorBidi"/>
          <w:lang w:val="en-GB"/>
        </w:rPr>
        <w:t xml:space="preserve"> the Open Space and Recreation Strategy.</w:t>
      </w:r>
    </w:p>
    <w:p w14:paraId="61DA540F" w14:textId="77777777" w:rsidR="00CB01D5" w:rsidRPr="00772170" w:rsidRDefault="00000000">
      <w:pPr>
        <w:pStyle w:val="main-text-stylesbody-l1-black"/>
        <w:divId w:val="1527258625"/>
        <w:rPr>
          <w:rFonts w:asciiTheme="minorBidi" w:hAnsiTheme="minorBidi" w:cstheme="minorBidi"/>
          <w:lang w:val="en-GB"/>
        </w:rPr>
      </w:pPr>
      <w:r w:rsidRPr="00772170">
        <w:rPr>
          <w:rFonts w:asciiTheme="minorBidi" w:hAnsiTheme="minorBidi" w:cstheme="minorBidi"/>
          <w:lang w:val="en-GB"/>
        </w:rPr>
        <w:t xml:space="preserve">The categories and targets are guidelines. </w:t>
      </w:r>
      <w:proofErr w:type="gramStart"/>
      <w:r w:rsidRPr="00772170">
        <w:rPr>
          <w:rFonts w:asciiTheme="minorBidi" w:hAnsiTheme="minorBidi" w:cstheme="minorBidi"/>
          <w:lang w:val="en-GB"/>
        </w:rPr>
        <w:t>In reality, park</w:t>
      </w:r>
      <w:proofErr w:type="gramEnd"/>
      <w:r w:rsidRPr="00772170">
        <w:rPr>
          <w:rFonts w:asciiTheme="minorBidi" w:hAnsiTheme="minorBidi" w:cstheme="minorBidi"/>
          <w:lang w:val="en-GB"/>
        </w:rPr>
        <w:t xml:space="preserve"> provision, park design and amenities will vary depending on site context and the availability of resources. It is recognised that our existing urban form is not easily changed to accommodate changing open space needs. It is also true that most parks are inherently multi-use spaces that provide for a range of uses and values and because of this no parks category system will be strictly prescribed. The categories and provision targets are useful for setting a 30-year ideal vision for the form, function and direction of park and recreation space in Wellington. The targets are ambitious but need to be if we are to plan adequately for growth and do urban density well.</w:t>
      </w:r>
    </w:p>
    <w:p w14:paraId="0FD7BE1C" w14:textId="77777777" w:rsidR="00CB01D5" w:rsidRPr="00772170" w:rsidRDefault="00000000">
      <w:pPr>
        <w:pStyle w:val="main-text-stylesh2-black"/>
        <w:divId w:val="1527258625"/>
        <w:rPr>
          <w:rFonts w:asciiTheme="minorBidi" w:hAnsiTheme="minorBidi" w:cstheme="minorBidi"/>
          <w:u w:val="single"/>
          <w:lang w:val="en-GB"/>
        </w:rPr>
      </w:pPr>
      <w:r w:rsidRPr="00772170">
        <w:rPr>
          <w:rFonts w:asciiTheme="minorBidi" w:hAnsiTheme="minorBidi" w:cstheme="minorBidi"/>
          <w:u w:val="single"/>
          <w:lang w:val="en-GB"/>
        </w:rPr>
        <w:t>Development contributions</w:t>
      </w:r>
    </w:p>
    <w:p w14:paraId="62A4F8E8" w14:textId="77777777" w:rsidR="00CB01D5" w:rsidRPr="00772170" w:rsidRDefault="00000000">
      <w:pPr>
        <w:pStyle w:val="main-text-stylesbody-l1-black"/>
        <w:divId w:val="1527258625"/>
        <w:rPr>
          <w:rFonts w:asciiTheme="minorBidi" w:hAnsiTheme="minorBidi" w:cstheme="minorBidi"/>
          <w:lang w:val="en-GB"/>
        </w:rPr>
      </w:pPr>
      <w:r w:rsidRPr="00772170">
        <w:rPr>
          <w:rFonts w:asciiTheme="minorBidi" w:hAnsiTheme="minorBidi" w:cstheme="minorBidi"/>
          <w:lang w:val="en-GB"/>
        </w:rPr>
        <w:t>The open space categories include development contribution catchment areas.</w:t>
      </w:r>
    </w:p>
    <w:p w14:paraId="6DEDDA15" w14:textId="77777777" w:rsidR="00CB01D5" w:rsidRPr="00772170" w:rsidRDefault="00000000">
      <w:pPr>
        <w:pStyle w:val="main-text-stylesbody-l1-black"/>
        <w:divId w:val="1527258625"/>
        <w:rPr>
          <w:rFonts w:asciiTheme="minorBidi" w:hAnsiTheme="minorBidi" w:cstheme="minorBidi"/>
          <w:lang w:val="en-GB"/>
        </w:rPr>
      </w:pPr>
      <w:r w:rsidRPr="00772170">
        <w:rPr>
          <w:rFonts w:asciiTheme="minorBidi" w:hAnsiTheme="minorBidi" w:cstheme="minorBidi"/>
          <w:lang w:val="en-GB"/>
        </w:rPr>
        <w:t>As the population grows so too does demand on the Council’s assets and services, including our open spaces. To meet that demand, significant investment in new or upgraded assets and services is required. Development contribution fees are charged on new urban development projects so that a fair proportion of the infrastructure cost is funded by development.</w:t>
      </w:r>
    </w:p>
    <w:p w14:paraId="58D456DB" w14:textId="77777777" w:rsidR="00CB01D5" w:rsidRPr="00772170" w:rsidRDefault="00000000">
      <w:pPr>
        <w:pStyle w:val="main-text-stylesbody-l1-black"/>
        <w:divId w:val="1527258625"/>
        <w:rPr>
          <w:rFonts w:asciiTheme="minorBidi" w:hAnsiTheme="minorBidi" w:cstheme="minorBidi"/>
          <w:lang w:val="en-GB"/>
        </w:rPr>
      </w:pPr>
      <w:r w:rsidRPr="00772170">
        <w:rPr>
          <w:rFonts w:asciiTheme="minorBidi" w:hAnsiTheme="minorBidi" w:cstheme="minorBidi"/>
          <w:lang w:val="en-GB"/>
        </w:rPr>
        <w:t>Under the Local Government Act, the Council can use development contributions to fund new reserves and upgrade existing reserves to accommodate growth and to mitigate the effects of development on natural and physical resources. Under the Council’s Development Contributions Policy, fees can be charged for specific catchment areas, at the city wide, ward or suburb levels, depending on who benefits from the project. The table below identifies the development catchments which will apply to each of the Open Space Categories identified in this strategy.</w:t>
      </w:r>
    </w:p>
    <w:p w14:paraId="37C6D6CC" w14:textId="77777777" w:rsidR="001C07B6" w:rsidRDefault="001C07B6">
      <w:pPr>
        <w:pStyle w:val="main-text-stylesbody-l1-black"/>
        <w:divId w:val="1527258625"/>
        <w:rPr>
          <w:rStyle w:val="black"/>
          <w:rFonts w:asciiTheme="minorBidi" w:hAnsiTheme="minorBidi" w:cstheme="minorBidi"/>
          <w:lang w:val="en-GB"/>
        </w:rPr>
      </w:pPr>
    </w:p>
    <w:p w14:paraId="29492B3E" w14:textId="77777777" w:rsidR="001C07B6" w:rsidRDefault="001C07B6">
      <w:pPr>
        <w:pStyle w:val="main-text-stylesbody-l1-black"/>
        <w:divId w:val="1527258625"/>
        <w:rPr>
          <w:rStyle w:val="black"/>
        </w:rPr>
      </w:pPr>
    </w:p>
    <w:p w14:paraId="3A99730B" w14:textId="77777777" w:rsidR="001C07B6" w:rsidRDefault="001C07B6">
      <w:pPr>
        <w:pStyle w:val="main-text-stylesbody-l1-black"/>
        <w:divId w:val="1527258625"/>
        <w:rPr>
          <w:rStyle w:val="black"/>
        </w:rPr>
      </w:pPr>
    </w:p>
    <w:p w14:paraId="2DADA86F" w14:textId="77777777" w:rsidR="001C07B6" w:rsidRDefault="001C07B6">
      <w:pPr>
        <w:pStyle w:val="main-text-stylesbody-l1-black"/>
        <w:divId w:val="1527258625"/>
        <w:rPr>
          <w:rStyle w:val="black"/>
        </w:rPr>
      </w:pPr>
    </w:p>
    <w:p w14:paraId="403309B0" w14:textId="77777777" w:rsidR="001C07B6" w:rsidRDefault="001C07B6">
      <w:pPr>
        <w:pStyle w:val="main-text-stylesbody-l1-black"/>
        <w:divId w:val="1527258625"/>
        <w:rPr>
          <w:rStyle w:val="black"/>
        </w:rPr>
      </w:pPr>
    </w:p>
    <w:p w14:paraId="6514F9E1" w14:textId="7A23885B" w:rsidR="00CB01D5" w:rsidRPr="00772170" w:rsidRDefault="00000000">
      <w:pPr>
        <w:pStyle w:val="main-text-stylesbody-l1-black"/>
        <w:divId w:val="1527258625"/>
        <w:rPr>
          <w:rFonts w:asciiTheme="minorBidi" w:hAnsiTheme="minorBidi" w:cstheme="minorBidi"/>
          <w:lang w:val="en-GB"/>
        </w:rPr>
      </w:pPr>
      <w:r w:rsidRPr="00772170">
        <w:rPr>
          <w:rStyle w:val="black"/>
          <w:rFonts w:asciiTheme="minorBidi" w:hAnsiTheme="minorBidi" w:cstheme="minorBidi"/>
          <w:lang w:val="en-GB"/>
        </w:rPr>
        <w:lastRenderedPageBreak/>
        <w:t>Development contributions catchment areas</w:t>
      </w:r>
    </w:p>
    <w:tbl>
      <w:tblPr>
        <w:tblW w:w="10767" w:type="dxa"/>
        <w:tblCellSpacing w:w="15" w:type="dxa"/>
        <w:tblCellMar>
          <w:top w:w="15" w:type="dxa"/>
          <w:left w:w="15" w:type="dxa"/>
          <w:bottom w:w="15" w:type="dxa"/>
          <w:right w:w="15" w:type="dxa"/>
        </w:tblCellMar>
        <w:tblLook w:val="04A0" w:firstRow="1" w:lastRow="0" w:firstColumn="1" w:lastColumn="0" w:noHBand="0" w:noVBand="1"/>
      </w:tblPr>
      <w:tblGrid>
        <w:gridCol w:w="1212"/>
        <w:gridCol w:w="1258"/>
        <w:gridCol w:w="1698"/>
        <w:gridCol w:w="1011"/>
        <w:gridCol w:w="1430"/>
        <w:gridCol w:w="1014"/>
        <w:gridCol w:w="806"/>
        <w:gridCol w:w="1076"/>
        <w:gridCol w:w="1262"/>
      </w:tblGrid>
      <w:tr w:rsidR="00CB01D5" w:rsidRPr="007132E5" w14:paraId="2C1BA25B" w14:textId="77777777" w:rsidTr="006F42B0">
        <w:trPr>
          <w:divId w:val="1527258625"/>
          <w:tblCellSpacing w:w="15" w:type="dxa"/>
        </w:trPr>
        <w:tc>
          <w:tcPr>
            <w:tcW w:w="0" w:type="auto"/>
            <w:hideMark/>
          </w:tcPr>
          <w:p w14:paraId="70C32346" w14:textId="77777777" w:rsidR="00CB01D5" w:rsidRPr="007132E5" w:rsidRDefault="00000000" w:rsidP="006F42B0">
            <w:pPr>
              <w:pStyle w:val="table-stylestable-header---sea-blue"/>
              <w:rPr>
                <w:rFonts w:asciiTheme="minorBidi" w:hAnsiTheme="minorBidi" w:cstheme="minorBidi"/>
                <w:b/>
                <w:bCs/>
                <w:sz w:val="22"/>
                <w:szCs w:val="22"/>
              </w:rPr>
            </w:pPr>
            <w:r w:rsidRPr="007132E5">
              <w:rPr>
                <w:rFonts w:asciiTheme="minorBidi" w:hAnsiTheme="minorBidi" w:cstheme="minorBidi"/>
                <w:b/>
                <w:bCs/>
                <w:sz w:val="22"/>
                <w:szCs w:val="22"/>
              </w:rPr>
              <w:t>Catchment Area</w:t>
            </w:r>
          </w:p>
        </w:tc>
        <w:tc>
          <w:tcPr>
            <w:tcW w:w="0" w:type="auto"/>
            <w:hideMark/>
          </w:tcPr>
          <w:p w14:paraId="092D1BE9" w14:textId="77777777" w:rsidR="00CB01D5" w:rsidRPr="007132E5" w:rsidRDefault="00000000" w:rsidP="006F42B0">
            <w:pPr>
              <w:pStyle w:val="table-stylestable-header---sea-blue"/>
              <w:rPr>
                <w:rFonts w:asciiTheme="minorBidi" w:hAnsiTheme="minorBidi" w:cstheme="minorBidi"/>
                <w:b/>
                <w:bCs/>
                <w:sz w:val="22"/>
                <w:szCs w:val="22"/>
              </w:rPr>
            </w:pPr>
            <w:r w:rsidRPr="007132E5">
              <w:rPr>
                <w:rFonts w:asciiTheme="minorBidi" w:hAnsiTheme="minorBidi" w:cstheme="minorBidi"/>
                <w:b/>
                <w:bCs/>
                <w:sz w:val="22"/>
                <w:szCs w:val="22"/>
              </w:rPr>
              <w:t xml:space="preserve">Destination </w:t>
            </w:r>
            <w:r w:rsidRPr="007132E5">
              <w:rPr>
                <w:rFonts w:asciiTheme="minorBidi" w:hAnsiTheme="minorBidi" w:cstheme="minorBidi"/>
                <w:b/>
                <w:bCs/>
                <w:sz w:val="22"/>
                <w:szCs w:val="22"/>
              </w:rPr>
              <w:br/>
              <w:t>Park</w:t>
            </w:r>
          </w:p>
        </w:tc>
        <w:tc>
          <w:tcPr>
            <w:tcW w:w="0" w:type="auto"/>
            <w:hideMark/>
          </w:tcPr>
          <w:p w14:paraId="22946747" w14:textId="77777777" w:rsidR="00CB01D5" w:rsidRPr="007132E5" w:rsidRDefault="00000000" w:rsidP="006F42B0">
            <w:pPr>
              <w:pStyle w:val="table-stylestable-header---sea-blue"/>
              <w:rPr>
                <w:rFonts w:asciiTheme="minorBidi" w:hAnsiTheme="minorBidi" w:cstheme="minorBidi"/>
                <w:b/>
                <w:bCs/>
                <w:sz w:val="22"/>
                <w:szCs w:val="22"/>
              </w:rPr>
            </w:pPr>
            <w:r w:rsidRPr="007132E5">
              <w:rPr>
                <w:rFonts w:asciiTheme="minorBidi" w:hAnsiTheme="minorBidi" w:cstheme="minorBidi"/>
                <w:b/>
                <w:bCs/>
                <w:sz w:val="22"/>
                <w:szCs w:val="22"/>
              </w:rPr>
              <w:t>Neighbourhood</w:t>
            </w:r>
            <w:r w:rsidRPr="007132E5">
              <w:rPr>
                <w:rFonts w:asciiTheme="minorBidi" w:hAnsiTheme="minorBidi" w:cstheme="minorBidi"/>
                <w:b/>
                <w:bCs/>
                <w:sz w:val="22"/>
                <w:szCs w:val="22"/>
              </w:rPr>
              <w:br/>
              <w:t>Park</w:t>
            </w:r>
          </w:p>
        </w:tc>
        <w:tc>
          <w:tcPr>
            <w:tcW w:w="1441" w:type="dxa"/>
            <w:hideMark/>
          </w:tcPr>
          <w:p w14:paraId="324ADA06" w14:textId="77777777" w:rsidR="00CB01D5" w:rsidRPr="007132E5" w:rsidRDefault="00000000" w:rsidP="006F42B0">
            <w:pPr>
              <w:pStyle w:val="table-stylestable-header---sea-blue"/>
              <w:rPr>
                <w:rFonts w:asciiTheme="minorBidi" w:hAnsiTheme="minorBidi" w:cstheme="minorBidi"/>
                <w:b/>
                <w:bCs/>
                <w:sz w:val="22"/>
                <w:szCs w:val="22"/>
              </w:rPr>
            </w:pPr>
            <w:r w:rsidRPr="007132E5">
              <w:rPr>
                <w:rFonts w:asciiTheme="minorBidi" w:hAnsiTheme="minorBidi" w:cstheme="minorBidi"/>
                <w:b/>
                <w:bCs/>
                <w:sz w:val="22"/>
                <w:szCs w:val="22"/>
              </w:rPr>
              <w:t>Urban</w:t>
            </w:r>
            <w:r w:rsidRPr="007132E5">
              <w:rPr>
                <w:rFonts w:asciiTheme="minorBidi" w:hAnsiTheme="minorBidi" w:cstheme="minorBidi"/>
                <w:b/>
                <w:bCs/>
                <w:sz w:val="22"/>
                <w:szCs w:val="22"/>
              </w:rPr>
              <w:br/>
              <w:t>Park</w:t>
            </w:r>
          </w:p>
        </w:tc>
        <w:tc>
          <w:tcPr>
            <w:tcW w:w="701" w:type="dxa"/>
            <w:hideMark/>
          </w:tcPr>
          <w:p w14:paraId="7C9AD9BD" w14:textId="77777777" w:rsidR="00CB01D5" w:rsidRPr="007132E5" w:rsidRDefault="00000000" w:rsidP="006F42B0">
            <w:pPr>
              <w:pStyle w:val="table-stylestable-header---sea-blue"/>
              <w:rPr>
                <w:rFonts w:asciiTheme="minorBidi" w:hAnsiTheme="minorBidi" w:cstheme="minorBidi"/>
                <w:b/>
                <w:bCs/>
                <w:sz w:val="22"/>
                <w:szCs w:val="22"/>
              </w:rPr>
            </w:pPr>
            <w:r w:rsidRPr="007132E5">
              <w:rPr>
                <w:rFonts w:asciiTheme="minorBidi" w:hAnsiTheme="minorBidi" w:cstheme="minorBidi"/>
                <w:b/>
                <w:bCs/>
                <w:sz w:val="22"/>
                <w:szCs w:val="22"/>
              </w:rPr>
              <w:t>Streetscapes</w:t>
            </w:r>
          </w:p>
        </w:tc>
        <w:tc>
          <w:tcPr>
            <w:tcW w:w="0" w:type="auto"/>
            <w:hideMark/>
          </w:tcPr>
          <w:p w14:paraId="5BA02563" w14:textId="77777777" w:rsidR="00CB01D5" w:rsidRPr="007132E5" w:rsidRDefault="00000000" w:rsidP="006F42B0">
            <w:pPr>
              <w:pStyle w:val="table-stylestable-header---sea-blue"/>
              <w:rPr>
                <w:rFonts w:asciiTheme="minorBidi" w:hAnsiTheme="minorBidi" w:cstheme="minorBidi"/>
                <w:b/>
                <w:bCs/>
                <w:sz w:val="22"/>
                <w:szCs w:val="22"/>
              </w:rPr>
            </w:pPr>
            <w:r w:rsidRPr="007132E5">
              <w:rPr>
                <w:rFonts w:asciiTheme="minorBidi" w:hAnsiTheme="minorBidi" w:cstheme="minorBidi"/>
                <w:b/>
                <w:bCs/>
                <w:sz w:val="22"/>
                <w:szCs w:val="22"/>
              </w:rPr>
              <w:t>Linkages</w:t>
            </w:r>
          </w:p>
        </w:tc>
        <w:tc>
          <w:tcPr>
            <w:tcW w:w="0" w:type="auto"/>
            <w:hideMark/>
          </w:tcPr>
          <w:p w14:paraId="29C73F60" w14:textId="77777777" w:rsidR="00CB01D5" w:rsidRPr="007132E5" w:rsidRDefault="00000000" w:rsidP="006F42B0">
            <w:pPr>
              <w:pStyle w:val="table-stylestable-header---sea-blue"/>
              <w:rPr>
                <w:rFonts w:asciiTheme="minorBidi" w:hAnsiTheme="minorBidi" w:cstheme="minorBidi"/>
                <w:b/>
                <w:bCs/>
                <w:sz w:val="22"/>
                <w:szCs w:val="22"/>
              </w:rPr>
            </w:pPr>
            <w:r w:rsidRPr="007132E5">
              <w:rPr>
                <w:rFonts w:asciiTheme="minorBidi" w:hAnsiTheme="minorBidi" w:cstheme="minorBidi"/>
                <w:b/>
                <w:bCs/>
                <w:sz w:val="22"/>
                <w:szCs w:val="22"/>
              </w:rPr>
              <w:t>Nature</w:t>
            </w:r>
            <w:r w:rsidRPr="007132E5">
              <w:rPr>
                <w:rFonts w:asciiTheme="minorBidi" w:hAnsiTheme="minorBidi" w:cstheme="minorBidi"/>
                <w:b/>
                <w:bCs/>
                <w:sz w:val="22"/>
                <w:szCs w:val="22"/>
              </w:rPr>
              <w:br/>
              <w:t>Areas</w:t>
            </w:r>
          </w:p>
        </w:tc>
        <w:tc>
          <w:tcPr>
            <w:tcW w:w="0" w:type="auto"/>
            <w:hideMark/>
          </w:tcPr>
          <w:p w14:paraId="5BD71BBE" w14:textId="77777777" w:rsidR="00CB01D5" w:rsidRPr="007132E5" w:rsidRDefault="00000000" w:rsidP="006F42B0">
            <w:pPr>
              <w:pStyle w:val="table-stylestable-header---sea-blue"/>
              <w:rPr>
                <w:rFonts w:asciiTheme="minorBidi" w:hAnsiTheme="minorBidi" w:cstheme="minorBidi"/>
                <w:b/>
                <w:bCs/>
                <w:sz w:val="22"/>
                <w:szCs w:val="22"/>
              </w:rPr>
            </w:pPr>
            <w:r w:rsidRPr="007132E5">
              <w:rPr>
                <w:rFonts w:asciiTheme="minorBidi" w:hAnsiTheme="minorBidi" w:cstheme="minorBidi"/>
                <w:b/>
                <w:bCs/>
                <w:sz w:val="22"/>
                <w:szCs w:val="22"/>
              </w:rPr>
              <w:t>Coastal</w:t>
            </w:r>
            <w:r w:rsidRPr="007132E5">
              <w:rPr>
                <w:rFonts w:asciiTheme="minorBidi" w:hAnsiTheme="minorBidi" w:cstheme="minorBidi"/>
                <w:b/>
                <w:bCs/>
                <w:sz w:val="22"/>
                <w:szCs w:val="22"/>
              </w:rPr>
              <w:br/>
              <w:t>Areas</w:t>
            </w:r>
          </w:p>
        </w:tc>
        <w:tc>
          <w:tcPr>
            <w:tcW w:w="0" w:type="auto"/>
            <w:hideMark/>
          </w:tcPr>
          <w:p w14:paraId="66502801" w14:textId="77777777" w:rsidR="00CB01D5" w:rsidRPr="007132E5" w:rsidRDefault="00000000" w:rsidP="006F42B0">
            <w:pPr>
              <w:pStyle w:val="table-stylestable-header---sea-blue"/>
              <w:rPr>
                <w:rFonts w:asciiTheme="minorBidi" w:hAnsiTheme="minorBidi" w:cstheme="minorBidi"/>
                <w:b/>
                <w:bCs/>
                <w:sz w:val="22"/>
                <w:szCs w:val="22"/>
              </w:rPr>
            </w:pPr>
            <w:r w:rsidRPr="007132E5">
              <w:rPr>
                <w:rFonts w:asciiTheme="minorBidi" w:hAnsiTheme="minorBidi" w:cstheme="minorBidi"/>
                <w:b/>
                <w:bCs/>
                <w:sz w:val="22"/>
                <w:szCs w:val="22"/>
              </w:rPr>
              <w:t>Cemeteries</w:t>
            </w:r>
          </w:p>
        </w:tc>
      </w:tr>
      <w:tr w:rsidR="00CB01D5" w:rsidRPr="007132E5" w14:paraId="38453A98" w14:textId="77777777" w:rsidTr="006F42B0">
        <w:trPr>
          <w:divId w:val="1527258625"/>
          <w:tblCellSpacing w:w="15" w:type="dxa"/>
        </w:trPr>
        <w:tc>
          <w:tcPr>
            <w:tcW w:w="0" w:type="auto"/>
            <w:hideMark/>
          </w:tcPr>
          <w:p w14:paraId="3B30376E" w14:textId="77777777" w:rsidR="00CB01D5" w:rsidRPr="007132E5" w:rsidRDefault="00000000" w:rsidP="006F42B0">
            <w:pPr>
              <w:pStyle w:val="table-stylestable-header---sea-blue"/>
              <w:rPr>
                <w:rFonts w:asciiTheme="minorBidi" w:hAnsiTheme="minorBidi" w:cstheme="minorBidi"/>
                <w:b/>
                <w:bCs/>
                <w:sz w:val="22"/>
                <w:szCs w:val="22"/>
              </w:rPr>
            </w:pPr>
            <w:r w:rsidRPr="007132E5">
              <w:rPr>
                <w:rFonts w:asciiTheme="minorBidi" w:hAnsiTheme="minorBidi" w:cstheme="minorBidi"/>
                <w:b/>
                <w:bCs/>
                <w:sz w:val="22"/>
                <w:szCs w:val="22"/>
              </w:rPr>
              <w:t>City</w:t>
            </w:r>
          </w:p>
        </w:tc>
        <w:tc>
          <w:tcPr>
            <w:tcW w:w="0" w:type="auto"/>
            <w:hideMark/>
          </w:tcPr>
          <w:p w14:paraId="43CB3D8B" w14:textId="1177B083" w:rsidR="00CB01D5" w:rsidRPr="007132E5" w:rsidRDefault="00000000" w:rsidP="006F42B0">
            <w:pPr>
              <w:pStyle w:val="maps---diagrams2022-figure-body-text--small"/>
              <w:rPr>
                <w:rFonts w:asciiTheme="minorBidi" w:hAnsiTheme="minorBidi" w:cstheme="minorBidi"/>
                <w:sz w:val="22"/>
                <w:szCs w:val="22"/>
              </w:rPr>
            </w:pPr>
            <w:r w:rsidRPr="007132E5">
              <w:rPr>
                <w:rFonts w:asciiTheme="minorBidi" w:hAnsiTheme="minorBidi" w:cstheme="minorBidi"/>
                <w:sz w:val="22"/>
                <w:szCs w:val="22"/>
              </w:rPr>
              <w:fldChar w:fldCharType="begin"/>
            </w:r>
            <w:r w:rsidR="009D31C5" w:rsidRPr="007132E5">
              <w:rPr>
                <w:rFonts w:asciiTheme="minorBidi" w:hAnsiTheme="minorBidi" w:cstheme="minorBidi"/>
                <w:sz w:val="22"/>
                <w:szCs w:val="22"/>
              </w:rPr>
              <w:instrText xml:space="preserve"> INCLUDEPICTURE "https://wccgovtnz.sharepoint.com/Users/jacob/Dropbox/#_Working_Estimate_Invoice_2019/Parallèle/Wellington City Council/J016161-OpenSpacesAndRecreationStrategy/J016161-OpenSpaceProvisionCatergories-Draft/J016161-OpenSpaceProvisionCatergories-June2023/J016161-OpenSpaceProvisionCatergories-HTML-web-resources/image/1.png" \* MERGEFORMAT \d \x \y </w:instrText>
            </w:r>
            <w:r w:rsidRPr="007132E5">
              <w:rPr>
                <w:rFonts w:asciiTheme="minorBidi" w:hAnsiTheme="minorBidi" w:cstheme="minorBidi"/>
                <w:sz w:val="22"/>
                <w:szCs w:val="22"/>
              </w:rPr>
              <w:fldChar w:fldCharType="separate"/>
            </w:r>
            <w:r w:rsidR="00EC786B" w:rsidRPr="007132E5">
              <w:rPr>
                <w:rFonts w:asciiTheme="minorBidi" w:hAnsiTheme="minorBidi" w:cstheme="minorBidi"/>
                <w:noProof/>
                <w:sz w:val="22"/>
                <w:szCs w:val="22"/>
              </w:rPr>
              <w:t>Yes</w:t>
            </w:r>
            <w:r w:rsidRPr="007132E5">
              <w:rPr>
                <w:rFonts w:asciiTheme="minorBidi" w:hAnsiTheme="minorBidi" w:cstheme="minorBidi"/>
                <w:sz w:val="22"/>
                <w:szCs w:val="22"/>
              </w:rPr>
              <w:fldChar w:fldCharType="end"/>
            </w:r>
          </w:p>
        </w:tc>
        <w:tc>
          <w:tcPr>
            <w:tcW w:w="0" w:type="auto"/>
            <w:hideMark/>
          </w:tcPr>
          <w:p w14:paraId="6704DB61" w14:textId="77777777" w:rsidR="00CB01D5" w:rsidRPr="007132E5" w:rsidRDefault="00000000" w:rsidP="006F42B0">
            <w:pPr>
              <w:pStyle w:val="maps---diagrams2022-figure-body-text--small"/>
              <w:rPr>
                <w:rFonts w:asciiTheme="minorBidi" w:hAnsiTheme="minorBidi" w:cstheme="minorBidi"/>
                <w:sz w:val="22"/>
                <w:szCs w:val="22"/>
              </w:rPr>
            </w:pPr>
            <w:r w:rsidRPr="007132E5">
              <w:rPr>
                <w:rFonts w:asciiTheme="minorBidi" w:hAnsiTheme="minorBidi" w:cstheme="minorBidi"/>
                <w:sz w:val="22"/>
                <w:szCs w:val="22"/>
              </w:rPr>
              <w:t>–</w:t>
            </w:r>
          </w:p>
        </w:tc>
        <w:tc>
          <w:tcPr>
            <w:tcW w:w="1441" w:type="dxa"/>
            <w:hideMark/>
          </w:tcPr>
          <w:p w14:paraId="406108EE" w14:textId="2C49A023" w:rsidR="00CB01D5" w:rsidRPr="007132E5" w:rsidRDefault="00000000" w:rsidP="006F42B0">
            <w:pPr>
              <w:pStyle w:val="maps---diagrams2022-figure-body-text--small"/>
              <w:rPr>
                <w:rFonts w:asciiTheme="minorBidi" w:hAnsiTheme="minorBidi" w:cstheme="minorBidi"/>
                <w:sz w:val="22"/>
                <w:szCs w:val="22"/>
              </w:rPr>
            </w:pPr>
            <w:r w:rsidRPr="007132E5">
              <w:rPr>
                <w:rFonts w:asciiTheme="minorBidi" w:hAnsiTheme="minorBidi" w:cstheme="minorBidi"/>
                <w:sz w:val="22"/>
                <w:szCs w:val="22"/>
              </w:rPr>
              <w:fldChar w:fldCharType="begin"/>
            </w:r>
            <w:r w:rsidR="009D31C5" w:rsidRPr="007132E5">
              <w:rPr>
                <w:rFonts w:asciiTheme="minorBidi" w:hAnsiTheme="minorBidi" w:cstheme="minorBidi"/>
                <w:sz w:val="22"/>
                <w:szCs w:val="22"/>
              </w:rPr>
              <w:instrText xml:space="preserve"> INCLUDEPICTURE "https://wccgovtnz.sharepoint.com/Users/jacob/Dropbox/#_Working_Estimate_Invoice_2019/Parallèle/Wellington City Council/J016161-OpenSpacesAndRecreationStrategy/J016161-OpenSpaceProvisionCatergories-Draft/J016161-OpenSpaceProvisionCatergories-June2023/J016161-OpenSpaceProvisionCatergories-HTML-web-resources/image/1.png" \* MERGEFORMAT \d \x \y </w:instrText>
            </w:r>
            <w:r w:rsidRPr="007132E5">
              <w:rPr>
                <w:rFonts w:asciiTheme="minorBidi" w:hAnsiTheme="minorBidi" w:cstheme="minorBidi"/>
                <w:sz w:val="22"/>
                <w:szCs w:val="22"/>
              </w:rPr>
              <w:fldChar w:fldCharType="separate"/>
            </w:r>
            <w:r w:rsidR="00E54EE2" w:rsidRPr="007132E5">
              <w:rPr>
                <w:rFonts w:asciiTheme="minorBidi" w:hAnsiTheme="minorBidi" w:cstheme="minorBidi"/>
                <w:noProof/>
                <w:sz w:val="22"/>
                <w:szCs w:val="22"/>
              </w:rPr>
              <w:t>Yes</w:t>
            </w:r>
            <w:r w:rsidRPr="007132E5">
              <w:rPr>
                <w:rFonts w:asciiTheme="minorBidi" w:hAnsiTheme="minorBidi" w:cstheme="minorBidi"/>
                <w:sz w:val="22"/>
                <w:szCs w:val="22"/>
              </w:rPr>
              <w:fldChar w:fldCharType="end"/>
            </w:r>
          </w:p>
          <w:p w14:paraId="65A0737E" w14:textId="77777777" w:rsidR="00CB01D5" w:rsidRPr="007132E5" w:rsidRDefault="00000000" w:rsidP="006F42B0">
            <w:pPr>
              <w:pStyle w:val="maps---diagrams2022-figure-body-text--small"/>
              <w:rPr>
                <w:rFonts w:asciiTheme="minorBidi" w:hAnsiTheme="minorBidi" w:cstheme="minorBidi"/>
                <w:sz w:val="22"/>
                <w:szCs w:val="22"/>
              </w:rPr>
            </w:pPr>
            <w:proofErr w:type="gramStart"/>
            <w:r w:rsidRPr="007132E5">
              <w:rPr>
                <w:rFonts w:asciiTheme="minorBidi" w:hAnsiTheme="minorBidi" w:cstheme="minorBidi"/>
                <w:sz w:val="22"/>
                <w:szCs w:val="22"/>
              </w:rPr>
              <w:t>Urban park</w:t>
            </w:r>
            <w:proofErr w:type="gramEnd"/>
            <w:r w:rsidRPr="007132E5">
              <w:rPr>
                <w:rFonts w:asciiTheme="minorBidi" w:hAnsiTheme="minorBidi" w:cstheme="minorBidi"/>
                <w:sz w:val="22"/>
                <w:szCs w:val="22"/>
              </w:rPr>
              <w:t xml:space="preserve"> in </w:t>
            </w:r>
            <w:r w:rsidRPr="007132E5">
              <w:rPr>
                <w:rFonts w:asciiTheme="minorBidi" w:hAnsiTheme="minorBidi" w:cstheme="minorBidi"/>
                <w:sz w:val="22"/>
                <w:szCs w:val="22"/>
              </w:rPr>
              <w:br/>
              <w:t>city centre</w:t>
            </w:r>
          </w:p>
        </w:tc>
        <w:tc>
          <w:tcPr>
            <w:tcW w:w="701" w:type="dxa"/>
            <w:hideMark/>
          </w:tcPr>
          <w:p w14:paraId="577B8B3A" w14:textId="77777777" w:rsidR="00CB01D5" w:rsidRPr="007132E5" w:rsidRDefault="00000000" w:rsidP="006F42B0">
            <w:pPr>
              <w:pStyle w:val="maps---diagrams2022-figure-body-text--small"/>
              <w:rPr>
                <w:rFonts w:asciiTheme="minorBidi" w:hAnsiTheme="minorBidi" w:cstheme="minorBidi"/>
                <w:sz w:val="22"/>
                <w:szCs w:val="22"/>
              </w:rPr>
            </w:pPr>
            <w:r w:rsidRPr="007132E5">
              <w:rPr>
                <w:rFonts w:asciiTheme="minorBidi" w:hAnsiTheme="minorBidi" w:cstheme="minorBidi"/>
                <w:sz w:val="22"/>
                <w:szCs w:val="22"/>
              </w:rPr>
              <w:t>NA</w:t>
            </w:r>
          </w:p>
        </w:tc>
        <w:tc>
          <w:tcPr>
            <w:tcW w:w="0" w:type="auto"/>
            <w:hideMark/>
          </w:tcPr>
          <w:p w14:paraId="399923D6" w14:textId="77777777" w:rsidR="00CB01D5" w:rsidRPr="007132E5" w:rsidRDefault="00000000" w:rsidP="006F42B0">
            <w:pPr>
              <w:pStyle w:val="maps---diagrams2022-figure-body-text--small"/>
              <w:rPr>
                <w:rFonts w:asciiTheme="minorBidi" w:hAnsiTheme="minorBidi" w:cstheme="minorBidi"/>
                <w:sz w:val="22"/>
                <w:szCs w:val="22"/>
              </w:rPr>
            </w:pPr>
            <w:r w:rsidRPr="007132E5">
              <w:rPr>
                <w:rFonts w:asciiTheme="minorBidi" w:hAnsiTheme="minorBidi" w:cstheme="minorBidi"/>
                <w:sz w:val="22"/>
                <w:szCs w:val="22"/>
              </w:rPr>
              <w:t>–</w:t>
            </w:r>
          </w:p>
        </w:tc>
        <w:tc>
          <w:tcPr>
            <w:tcW w:w="0" w:type="auto"/>
            <w:hideMark/>
          </w:tcPr>
          <w:p w14:paraId="43009492" w14:textId="0837029E" w:rsidR="00CB01D5" w:rsidRPr="007132E5" w:rsidRDefault="00000000" w:rsidP="006F42B0">
            <w:pPr>
              <w:pStyle w:val="maps---diagrams2022-figure-body-text--small"/>
              <w:rPr>
                <w:rFonts w:asciiTheme="minorBidi" w:hAnsiTheme="minorBidi" w:cstheme="minorBidi"/>
                <w:sz w:val="22"/>
                <w:szCs w:val="22"/>
              </w:rPr>
            </w:pPr>
            <w:r w:rsidRPr="007132E5">
              <w:rPr>
                <w:rFonts w:asciiTheme="minorBidi" w:hAnsiTheme="minorBidi" w:cstheme="minorBidi"/>
                <w:sz w:val="22"/>
                <w:szCs w:val="22"/>
              </w:rPr>
              <w:fldChar w:fldCharType="begin"/>
            </w:r>
            <w:r w:rsidR="009D31C5" w:rsidRPr="007132E5">
              <w:rPr>
                <w:rFonts w:asciiTheme="minorBidi" w:hAnsiTheme="minorBidi" w:cstheme="minorBidi"/>
                <w:sz w:val="22"/>
                <w:szCs w:val="22"/>
              </w:rPr>
              <w:instrText xml:space="preserve"> INCLUDEPICTURE "https://wccgovtnz.sharepoint.com/Users/jacob/Dropbox/#_Working_Estimate_Invoice_2019/Parallèle/Wellington City Council/J016161-OpenSpacesAndRecreationStrategy/J016161-OpenSpaceProvisionCatergories-Draft/J016161-OpenSpaceProvisionCatergories-June2023/J016161-OpenSpaceProvisionCatergories-HTML-web-resources/image/1.png" \* MERGEFORMAT \d \x \y </w:instrText>
            </w:r>
            <w:r w:rsidRPr="007132E5">
              <w:rPr>
                <w:rFonts w:asciiTheme="minorBidi" w:hAnsiTheme="minorBidi" w:cstheme="minorBidi"/>
                <w:sz w:val="22"/>
                <w:szCs w:val="22"/>
              </w:rPr>
              <w:fldChar w:fldCharType="separate"/>
            </w:r>
            <w:r w:rsidR="000E4BFD" w:rsidRPr="007132E5">
              <w:rPr>
                <w:rFonts w:asciiTheme="minorBidi" w:hAnsiTheme="minorBidi" w:cstheme="minorBidi"/>
                <w:noProof/>
                <w:sz w:val="22"/>
                <w:szCs w:val="22"/>
              </w:rPr>
              <w:t>Yes</w:t>
            </w:r>
            <w:r w:rsidRPr="007132E5">
              <w:rPr>
                <w:rFonts w:asciiTheme="minorBidi" w:hAnsiTheme="minorBidi" w:cstheme="minorBidi"/>
                <w:sz w:val="22"/>
                <w:szCs w:val="22"/>
              </w:rPr>
              <w:fldChar w:fldCharType="end"/>
            </w:r>
          </w:p>
        </w:tc>
        <w:tc>
          <w:tcPr>
            <w:tcW w:w="0" w:type="auto"/>
            <w:hideMark/>
          </w:tcPr>
          <w:p w14:paraId="085077FD" w14:textId="77777777" w:rsidR="00CB01D5" w:rsidRPr="007132E5" w:rsidRDefault="00000000" w:rsidP="006F42B0">
            <w:pPr>
              <w:pStyle w:val="maps---diagrams2022-figure-body-text--small"/>
              <w:rPr>
                <w:rFonts w:asciiTheme="minorBidi" w:hAnsiTheme="minorBidi" w:cstheme="minorBidi"/>
                <w:sz w:val="22"/>
                <w:szCs w:val="22"/>
              </w:rPr>
            </w:pPr>
            <w:r w:rsidRPr="007132E5">
              <w:rPr>
                <w:rFonts w:asciiTheme="minorBidi" w:hAnsiTheme="minorBidi" w:cstheme="minorBidi"/>
                <w:sz w:val="22"/>
                <w:szCs w:val="22"/>
              </w:rPr>
              <w:t>–</w:t>
            </w:r>
          </w:p>
        </w:tc>
        <w:tc>
          <w:tcPr>
            <w:tcW w:w="0" w:type="auto"/>
            <w:hideMark/>
          </w:tcPr>
          <w:p w14:paraId="1217DB50" w14:textId="770580E1" w:rsidR="00CB01D5" w:rsidRPr="007132E5" w:rsidRDefault="00000000" w:rsidP="006F42B0">
            <w:pPr>
              <w:pStyle w:val="maps---diagrams2022-figure-body-text--small"/>
              <w:rPr>
                <w:rFonts w:asciiTheme="minorBidi" w:hAnsiTheme="minorBidi" w:cstheme="minorBidi"/>
                <w:sz w:val="22"/>
                <w:szCs w:val="22"/>
              </w:rPr>
            </w:pPr>
            <w:r w:rsidRPr="007132E5">
              <w:rPr>
                <w:rFonts w:asciiTheme="minorBidi" w:hAnsiTheme="minorBidi" w:cstheme="minorBidi"/>
                <w:sz w:val="22"/>
                <w:szCs w:val="22"/>
              </w:rPr>
              <w:fldChar w:fldCharType="begin"/>
            </w:r>
            <w:r w:rsidR="009D31C5" w:rsidRPr="007132E5">
              <w:rPr>
                <w:rFonts w:asciiTheme="minorBidi" w:hAnsiTheme="minorBidi" w:cstheme="minorBidi"/>
                <w:sz w:val="22"/>
                <w:szCs w:val="22"/>
              </w:rPr>
              <w:instrText xml:space="preserve"> INCLUDEPICTURE "https://wccgovtnz.sharepoint.com/Users/jacob/Dropbox/#_Working_Estimate_Invoice_2019/Parallèle/Wellington City Council/J016161-OpenSpacesAndRecreationStrategy/J016161-OpenSpaceProvisionCatergories-Draft/J016161-OpenSpaceProvisionCatergories-June2023/J016161-OpenSpaceProvisionCatergories-HTML-web-resources/image/1.png" \* MERGEFORMAT \d \x \y </w:instrText>
            </w:r>
            <w:r w:rsidRPr="007132E5">
              <w:rPr>
                <w:rFonts w:asciiTheme="minorBidi" w:hAnsiTheme="minorBidi" w:cstheme="minorBidi"/>
                <w:sz w:val="22"/>
                <w:szCs w:val="22"/>
              </w:rPr>
              <w:fldChar w:fldCharType="separate"/>
            </w:r>
            <w:r w:rsidR="00586BA9" w:rsidRPr="007132E5">
              <w:rPr>
                <w:rFonts w:asciiTheme="minorBidi" w:hAnsiTheme="minorBidi" w:cstheme="minorBidi"/>
                <w:noProof/>
                <w:sz w:val="22"/>
                <w:szCs w:val="22"/>
              </w:rPr>
              <w:t>Yes</w:t>
            </w:r>
            <w:r w:rsidRPr="007132E5">
              <w:rPr>
                <w:rFonts w:asciiTheme="minorBidi" w:hAnsiTheme="minorBidi" w:cstheme="minorBidi"/>
                <w:sz w:val="22"/>
                <w:szCs w:val="22"/>
              </w:rPr>
              <w:fldChar w:fldCharType="end"/>
            </w:r>
          </w:p>
        </w:tc>
      </w:tr>
      <w:tr w:rsidR="00CB01D5" w:rsidRPr="007132E5" w14:paraId="1C7DE4A7" w14:textId="77777777" w:rsidTr="006F42B0">
        <w:trPr>
          <w:divId w:val="1527258625"/>
          <w:tblCellSpacing w:w="15" w:type="dxa"/>
        </w:trPr>
        <w:tc>
          <w:tcPr>
            <w:tcW w:w="0" w:type="auto"/>
            <w:hideMark/>
          </w:tcPr>
          <w:p w14:paraId="52E5AB57" w14:textId="77777777" w:rsidR="00CB01D5" w:rsidRPr="007132E5" w:rsidRDefault="00000000" w:rsidP="006F42B0">
            <w:pPr>
              <w:pStyle w:val="table-stylestable-header---sea-blue"/>
              <w:rPr>
                <w:rFonts w:asciiTheme="minorBidi" w:hAnsiTheme="minorBidi" w:cstheme="minorBidi"/>
                <w:b/>
                <w:bCs/>
                <w:sz w:val="22"/>
                <w:szCs w:val="22"/>
              </w:rPr>
            </w:pPr>
            <w:r w:rsidRPr="007132E5">
              <w:rPr>
                <w:rFonts w:asciiTheme="minorBidi" w:hAnsiTheme="minorBidi" w:cstheme="minorBidi"/>
                <w:b/>
                <w:bCs/>
                <w:sz w:val="22"/>
                <w:szCs w:val="22"/>
              </w:rPr>
              <w:t>Ward</w:t>
            </w:r>
          </w:p>
        </w:tc>
        <w:tc>
          <w:tcPr>
            <w:tcW w:w="0" w:type="auto"/>
            <w:hideMark/>
          </w:tcPr>
          <w:p w14:paraId="4FEB0571" w14:textId="77777777" w:rsidR="00CB01D5" w:rsidRPr="007132E5" w:rsidRDefault="00000000" w:rsidP="006F42B0">
            <w:pPr>
              <w:pStyle w:val="maps---diagrams2022-figure-body-text--small"/>
              <w:rPr>
                <w:rFonts w:asciiTheme="minorBidi" w:hAnsiTheme="minorBidi" w:cstheme="minorBidi"/>
                <w:sz w:val="22"/>
                <w:szCs w:val="22"/>
              </w:rPr>
            </w:pPr>
            <w:r w:rsidRPr="007132E5">
              <w:rPr>
                <w:rFonts w:asciiTheme="minorBidi" w:hAnsiTheme="minorBidi" w:cstheme="minorBidi"/>
                <w:sz w:val="22"/>
                <w:szCs w:val="22"/>
              </w:rPr>
              <w:t>–</w:t>
            </w:r>
          </w:p>
        </w:tc>
        <w:tc>
          <w:tcPr>
            <w:tcW w:w="0" w:type="auto"/>
            <w:hideMark/>
          </w:tcPr>
          <w:p w14:paraId="063C9BEB" w14:textId="1446C63F" w:rsidR="00CB01D5" w:rsidRPr="007132E5" w:rsidRDefault="00000000" w:rsidP="006F42B0">
            <w:pPr>
              <w:pStyle w:val="maps---diagrams2022-figure-body-text--small"/>
              <w:rPr>
                <w:rFonts w:asciiTheme="minorBidi" w:hAnsiTheme="minorBidi" w:cstheme="minorBidi"/>
                <w:sz w:val="22"/>
                <w:szCs w:val="22"/>
              </w:rPr>
            </w:pPr>
            <w:r w:rsidRPr="007132E5">
              <w:rPr>
                <w:rFonts w:asciiTheme="minorBidi" w:hAnsiTheme="minorBidi" w:cstheme="minorBidi"/>
                <w:sz w:val="22"/>
                <w:szCs w:val="22"/>
              </w:rPr>
              <w:fldChar w:fldCharType="begin"/>
            </w:r>
            <w:r w:rsidR="009D31C5" w:rsidRPr="007132E5">
              <w:rPr>
                <w:rFonts w:asciiTheme="minorBidi" w:hAnsiTheme="minorBidi" w:cstheme="minorBidi"/>
                <w:sz w:val="22"/>
                <w:szCs w:val="22"/>
              </w:rPr>
              <w:instrText xml:space="preserve"> INCLUDEPICTURE "https://wccgovtnz.sharepoint.com/Users/jacob/Dropbox/#_Working_Estimate_Invoice_2019/Parallèle/Wellington City Council/J016161-OpenSpacesAndRecreationStrategy/J016161-OpenSpaceProvisionCatergories-Draft/J016161-OpenSpaceProvisionCatergories-June2023/J016161-OpenSpaceProvisionCatergories-HTML-web-resources/image/1.png" \* MERGEFORMAT \d \x \y </w:instrText>
            </w:r>
            <w:r w:rsidRPr="007132E5">
              <w:rPr>
                <w:rFonts w:asciiTheme="minorBidi" w:hAnsiTheme="minorBidi" w:cstheme="minorBidi"/>
                <w:sz w:val="22"/>
                <w:szCs w:val="22"/>
              </w:rPr>
              <w:fldChar w:fldCharType="separate"/>
            </w:r>
            <w:r w:rsidR="00E54EE2" w:rsidRPr="007132E5">
              <w:rPr>
                <w:rFonts w:asciiTheme="minorBidi" w:hAnsiTheme="minorBidi" w:cstheme="minorBidi"/>
                <w:noProof/>
                <w:sz w:val="22"/>
                <w:szCs w:val="22"/>
              </w:rPr>
              <w:t>Yes</w:t>
            </w:r>
            <w:r w:rsidRPr="007132E5">
              <w:rPr>
                <w:rFonts w:asciiTheme="minorBidi" w:hAnsiTheme="minorBidi" w:cstheme="minorBidi"/>
                <w:sz w:val="22"/>
                <w:szCs w:val="22"/>
              </w:rPr>
              <w:fldChar w:fldCharType="end"/>
            </w:r>
          </w:p>
          <w:p w14:paraId="5E362E02" w14:textId="77777777" w:rsidR="00CB01D5" w:rsidRPr="007132E5" w:rsidRDefault="00000000" w:rsidP="006F42B0">
            <w:pPr>
              <w:pStyle w:val="maps---diagrams2022-figure-body-text--small"/>
              <w:rPr>
                <w:rFonts w:asciiTheme="minorBidi" w:hAnsiTheme="minorBidi" w:cstheme="minorBidi"/>
                <w:sz w:val="22"/>
                <w:szCs w:val="22"/>
              </w:rPr>
            </w:pPr>
            <w:r w:rsidRPr="007132E5">
              <w:rPr>
                <w:rFonts w:asciiTheme="minorBidi" w:hAnsiTheme="minorBidi" w:cstheme="minorBidi"/>
                <w:sz w:val="22"/>
                <w:szCs w:val="22"/>
              </w:rPr>
              <w:t>Community  </w:t>
            </w:r>
          </w:p>
        </w:tc>
        <w:tc>
          <w:tcPr>
            <w:tcW w:w="1441" w:type="dxa"/>
            <w:hideMark/>
          </w:tcPr>
          <w:p w14:paraId="5F8FDFF0" w14:textId="6CE87126" w:rsidR="00CB01D5" w:rsidRPr="007132E5" w:rsidRDefault="00000000" w:rsidP="006F42B0">
            <w:pPr>
              <w:pStyle w:val="maps---diagrams2022-figure-body-text--small"/>
              <w:rPr>
                <w:rFonts w:asciiTheme="minorBidi" w:hAnsiTheme="minorBidi" w:cstheme="minorBidi"/>
                <w:sz w:val="22"/>
                <w:szCs w:val="22"/>
              </w:rPr>
            </w:pPr>
            <w:r w:rsidRPr="007132E5">
              <w:rPr>
                <w:rFonts w:asciiTheme="minorBidi" w:hAnsiTheme="minorBidi" w:cstheme="minorBidi"/>
                <w:sz w:val="22"/>
                <w:szCs w:val="22"/>
              </w:rPr>
              <w:fldChar w:fldCharType="begin"/>
            </w:r>
            <w:r w:rsidR="009D31C5" w:rsidRPr="007132E5">
              <w:rPr>
                <w:rFonts w:asciiTheme="minorBidi" w:hAnsiTheme="minorBidi" w:cstheme="minorBidi"/>
                <w:sz w:val="22"/>
                <w:szCs w:val="22"/>
              </w:rPr>
              <w:instrText xml:space="preserve"> INCLUDEPICTURE "https://wccgovtnz.sharepoint.com/Users/jacob/Dropbox/#_Working_Estimate_Invoice_2019/Parallèle/Wellington City Council/J016161-OpenSpacesAndRecreationStrategy/J016161-OpenSpaceProvisionCatergories-Draft/J016161-OpenSpaceProvisionCatergories-June2023/J016161-OpenSpaceProvisionCatergories-HTML-web-resources/image/1.png" \* MERGEFORMAT \d \x \y </w:instrText>
            </w:r>
            <w:r w:rsidRPr="007132E5">
              <w:rPr>
                <w:rFonts w:asciiTheme="minorBidi" w:hAnsiTheme="minorBidi" w:cstheme="minorBidi"/>
                <w:sz w:val="22"/>
                <w:szCs w:val="22"/>
              </w:rPr>
              <w:fldChar w:fldCharType="separate"/>
            </w:r>
            <w:r w:rsidR="00E54EE2" w:rsidRPr="007132E5">
              <w:rPr>
                <w:rFonts w:asciiTheme="minorBidi" w:hAnsiTheme="minorBidi" w:cstheme="minorBidi"/>
                <w:noProof/>
                <w:sz w:val="22"/>
                <w:szCs w:val="22"/>
              </w:rPr>
              <w:t>Yes</w:t>
            </w:r>
            <w:r w:rsidRPr="007132E5">
              <w:rPr>
                <w:rFonts w:asciiTheme="minorBidi" w:hAnsiTheme="minorBidi" w:cstheme="minorBidi"/>
                <w:sz w:val="22"/>
                <w:szCs w:val="22"/>
              </w:rPr>
              <w:fldChar w:fldCharType="end"/>
            </w:r>
          </w:p>
          <w:p w14:paraId="2D8ED288" w14:textId="77777777" w:rsidR="00CB01D5" w:rsidRPr="007132E5" w:rsidRDefault="00000000" w:rsidP="006F42B0">
            <w:pPr>
              <w:pStyle w:val="maps---diagrams2022-figure-body-text--small"/>
              <w:rPr>
                <w:rFonts w:asciiTheme="minorBidi" w:hAnsiTheme="minorBidi" w:cstheme="minorBidi"/>
                <w:sz w:val="22"/>
                <w:szCs w:val="22"/>
              </w:rPr>
            </w:pPr>
            <w:proofErr w:type="gramStart"/>
            <w:r w:rsidRPr="007132E5">
              <w:rPr>
                <w:rFonts w:asciiTheme="minorBidi" w:hAnsiTheme="minorBidi" w:cstheme="minorBidi"/>
                <w:sz w:val="22"/>
                <w:szCs w:val="22"/>
              </w:rPr>
              <w:t>Urban park</w:t>
            </w:r>
            <w:proofErr w:type="gramEnd"/>
            <w:r w:rsidRPr="007132E5">
              <w:rPr>
                <w:rFonts w:asciiTheme="minorBidi" w:hAnsiTheme="minorBidi" w:cstheme="minorBidi"/>
                <w:sz w:val="22"/>
                <w:szCs w:val="22"/>
              </w:rPr>
              <w:t xml:space="preserve"> in </w:t>
            </w:r>
            <w:r w:rsidRPr="007132E5">
              <w:rPr>
                <w:rFonts w:asciiTheme="minorBidi" w:hAnsiTheme="minorBidi" w:cstheme="minorBidi"/>
                <w:sz w:val="22"/>
                <w:szCs w:val="22"/>
              </w:rPr>
              <w:br/>
              <w:t>metro centre</w:t>
            </w:r>
          </w:p>
        </w:tc>
        <w:tc>
          <w:tcPr>
            <w:tcW w:w="701" w:type="dxa"/>
            <w:hideMark/>
          </w:tcPr>
          <w:p w14:paraId="5B2F64CD" w14:textId="77777777" w:rsidR="00CB01D5" w:rsidRPr="007132E5" w:rsidRDefault="00000000" w:rsidP="006F42B0">
            <w:pPr>
              <w:pStyle w:val="maps---diagrams2022-figure-body-text--small"/>
              <w:rPr>
                <w:rFonts w:asciiTheme="minorBidi" w:hAnsiTheme="minorBidi" w:cstheme="minorBidi"/>
                <w:sz w:val="22"/>
                <w:szCs w:val="22"/>
              </w:rPr>
            </w:pPr>
            <w:r w:rsidRPr="007132E5">
              <w:rPr>
                <w:rFonts w:asciiTheme="minorBidi" w:hAnsiTheme="minorBidi" w:cstheme="minorBidi"/>
                <w:sz w:val="22"/>
                <w:szCs w:val="22"/>
              </w:rPr>
              <w:t>NA</w:t>
            </w:r>
          </w:p>
        </w:tc>
        <w:tc>
          <w:tcPr>
            <w:tcW w:w="0" w:type="auto"/>
            <w:hideMark/>
          </w:tcPr>
          <w:p w14:paraId="443AEB8F" w14:textId="77777777" w:rsidR="00CB01D5" w:rsidRPr="007132E5" w:rsidRDefault="00000000" w:rsidP="006F42B0">
            <w:pPr>
              <w:pStyle w:val="maps---diagrams2022-figure-body-text--small"/>
              <w:rPr>
                <w:rFonts w:asciiTheme="minorBidi" w:hAnsiTheme="minorBidi" w:cstheme="minorBidi"/>
                <w:sz w:val="22"/>
                <w:szCs w:val="22"/>
              </w:rPr>
            </w:pPr>
            <w:r w:rsidRPr="007132E5">
              <w:rPr>
                <w:rFonts w:asciiTheme="minorBidi" w:hAnsiTheme="minorBidi" w:cstheme="minorBidi"/>
                <w:sz w:val="22"/>
                <w:szCs w:val="22"/>
              </w:rPr>
              <w:t>–</w:t>
            </w:r>
          </w:p>
        </w:tc>
        <w:tc>
          <w:tcPr>
            <w:tcW w:w="0" w:type="auto"/>
            <w:hideMark/>
          </w:tcPr>
          <w:p w14:paraId="236B93AF" w14:textId="37A85229" w:rsidR="00CB01D5" w:rsidRPr="007132E5" w:rsidRDefault="00000000" w:rsidP="006F42B0">
            <w:pPr>
              <w:pStyle w:val="maps---diagrams2022-figure-body-text--small"/>
              <w:rPr>
                <w:rFonts w:asciiTheme="minorBidi" w:hAnsiTheme="minorBidi" w:cstheme="minorBidi"/>
                <w:sz w:val="22"/>
                <w:szCs w:val="22"/>
              </w:rPr>
            </w:pPr>
            <w:r w:rsidRPr="007132E5">
              <w:rPr>
                <w:rFonts w:asciiTheme="minorBidi" w:hAnsiTheme="minorBidi" w:cstheme="minorBidi"/>
                <w:sz w:val="22"/>
                <w:szCs w:val="22"/>
              </w:rPr>
              <w:fldChar w:fldCharType="begin"/>
            </w:r>
            <w:r w:rsidR="009D31C5" w:rsidRPr="007132E5">
              <w:rPr>
                <w:rFonts w:asciiTheme="minorBidi" w:hAnsiTheme="minorBidi" w:cstheme="minorBidi"/>
                <w:sz w:val="22"/>
                <w:szCs w:val="22"/>
              </w:rPr>
              <w:instrText xml:space="preserve"> INCLUDEPICTURE "https://wccgovtnz.sharepoint.com/Users/jacob/Dropbox/#_Working_Estimate_Invoice_2019/Parallèle/Wellington City Council/J016161-OpenSpacesAndRecreationStrategy/J016161-OpenSpaceProvisionCatergories-Draft/J016161-OpenSpaceProvisionCatergories-June2023/J016161-OpenSpaceProvisionCatergories-HTML-web-resources/image/1.png" \* MERGEFORMAT \d \x \y </w:instrText>
            </w:r>
            <w:r w:rsidRPr="007132E5">
              <w:rPr>
                <w:rFonts w:asciiTheme="minorBidi" w:hAnsiTheme="minorBidi" w:cstheme="minorBidi"/>
                <w:sz w:val="22"/>
                <w:szCs w:val="22"/>
              </w:rPr>
              <w:fldChar w:fldCharType="separate"/>
            </w:r>
            <w:r w:rsidR="000E4BFD" w:rsidRPr="007132E5">
              <w:rPr>
                <w:rFonts w:asciiTheme="minorBidi" w:hAnsiTheme="minorBidi" w:cstheme="minorBidi"/>
                <w:noProof/>
                <w:sz w:val="22"/>
                <w:szCs w:val="22"/>
              </w:rPr>
              <w:t>Yes</w:t>
            </w:r>
            <w:r w:rsidRPr="007132E5">
              <w:rPr>
                <w:rFonts w:asciiTheme="minorBidi" w:hAnsiTheme="minorBidi" w:cstheme="minorBidi"/>
                <w:sz w:val="22"/>
                <w:szCs w:val="22"/>
              </w:rPr>
              <w:fldChar w:fldCharType="end"/>
            </w:r>
          </w:p>
          <w:p w14:paraId="710D6608" w14:textId="77777777" w:rsidR="00CB01D5" w:rsidRPr="007132E5" w:rsidRDefault="00000000" w:rsidP="006F42B0">
            <w:pPr>
              <w:pStyle w:val="maps---diagrams2022-figure-body-text--small"/>
              <w:rPr>
                <w:rFonts w:asciiTheme="minorBidi" w:hAnsiTheme="minorBidi" w:cstheme="minorBidi"/>
                <w:sz w:val="22"/>
                <w:szCs w:val="22"/>
              </w:rPr>
            </w:pPr>
            <w:r w:rsidRPr="007132E5">
              <w:rPr>
                <w:rFonts w:asciiTheme="minorBidi" w:hAnsiTheme="minorBidi" w:cstheme="minorBidi"/>
                <w:sz w:val="22"/>
                <w:szCs w:val="22"/>
              </w:rPr>
              <w:t>Smaller area</w:t>
            </w:r>
          </w:p>
        </w:tc>
        <w:tc>
          <w:tcPr>
            <w:tcW w:w="0" w:type="auto"/>
            <w:hideMark/>
          </w:tcPr>
          <w:p w14:paraId="2A10295C" w14:textId="0552D1C8" w:rsidR="00CB01D5" w:rsidRPr="007132E5" w:rsidRDefault="00000000" w:rsidP="006F42B0">
            <w:pPr>
              <w:pStyle w:val="maps---diagrams2022-figure-body-text--small"/>
              <w:rPr>
                <w:rFonts w:asciiTheme="minorBidi" w:hAnsiTheme="minorBidi" w:cstheme="minorBidi"/>
                <w:sz w:val="22"/>
                <w:szCs w:val="22"/>
              </w:rPr>
            </w:pPr>
            <w:r w:rsidRPr="007132E5">
              <w:rPr>
                <w:rFonts w:asciiTheme="minorBidi" w:hAnsiTheme="minorBidi" w:cstheme="minorBidi"/>
                <w:sz w:val="22"/>
                <w:szCs w:val="22"/>
              </w:rPr>
              <w:fldChar w:fldCharType="begin"/>
            </w:r>
            <w:r w:rsidR="009D31C5" w:rsidRPr="007132E5">
              <w:rPr>
                <w:rFonts w:asciiTheme="minorBidi" w:hAnsiTheme="minorBidi" w:cstheme="minorBidi"/>
                <w:sz w:val="22"/>
                <w:szCs w:val="22"/>
              </w:rPr>
              <w:instrText xml:space="preserve"> INCLUDEPICTURE "https://wccgovtnz.sharepoint.com/Users/jacob/Dropbox/#_Working_Estimate_Invoice_2019/Parallèle/Wellington City Council/J016161-OpenSpacesAndRecreationStrategy/J016161-OpenSpaceProvisionCatergories-Draft/J016161-OpenSpaceProvisionCatergories-June2023/J016161-OpenSpaceProvisionCatergories-HTML-web-resources/image/1.png" \* MERGEFORMAT \d \x \y </w:instrText>
            </w:r>
            <w:r w:rsidRPr="007132E5">
              <w:rPr>
                <w:rFonts w:asciiTheme="minorBidi" w:hAnsiTheme="minorBidi" w:cstheme="minorBidi"/>
                <w:sz w:val="22"/>
                <w:szCs w:val="22"/>
              </w:rPr>
              <w:fldChar w:fldCharType="separate"/>
            </w:r>
            <w:r w:rsidR="000E4BFD" w:rsidRPr="007132E5">
              <w:rPr>
                <w:rFonts w:asciiTheme="minorBidi" w:hAnsiTheme="minorBidi" w:cstheme="minorBidi"/>
                <w:noProof/>
                <w:sz w:val="22"/>
                <w:szCs w:val="22"/>
              </w:rPr>
              <w:t>Yes</w:t>
            </w:r>
            <w:r w:rsidRPr="007132E5">
              <w:rPr>
                <w:rFonts w:asciiTheme="minorBidi" w:hAnsiTheme="minorBidi" w:cstheme="minorBidi"/>
                <w:sz w:val="22"/>
                <w:szCs w:val="22"/>
              </w:rPr>
              <w:fldChar w:fldCharType="end"/>
            </w:r>
          </w:p>
          <w:p w14:paraId="490F69FD" w14:textId="77777777" w:rsidR="00CB01D5" w:rsidRPr="007132E5" w:rsidRDefault="00000000" w:rsidP="006F42B0">
            <w:pPr>
              <w:pStyle w:val="maps---diagrams2022-figure-body-text--small"/>
              <w:rPr>
                <w:rFonts w:asciiTheme="minorBidi" w:hAnsiTheme="minorBidi" w:cstheme="minorBidi"/>
                <w:sz w:val="22"/>
                <w:szCs w:val="22"/>
              </w:rPr>
            </w:pPr>
            <w:r w:rsidRPr="007132E5">
              <w:rPr>
                <w:rFonts w:asciiTheme="minorBidi" w:hAnsiTheme="minorBidi" w:cstheme="minorBidi"/>
                <w:sz w:val="22"/>
                <w:szCs w:val="22"/>
              </w:rPr>
              <w:t>Significant beach  </w:t>
            </w:r>
          </w:p>
        </w:tc>
        <w:tc>
          <w:tcPr>
            <w:tcW w:w="0" w:type="auto"/>
            <w:hideMark/>
          </w:tcPr>
          <w:p w14:paraId="6F61F842" w14:textId="77777777" w:rsidR="00CB01D5" w:rsidRPr="007132E5" w:rsidRDefault="00000000" w:rsidP="006F42B0">
            <w:pPr>
              <w:pStyle w:val="maps---diagrams2022-figure-body-text--small"/>
              <w:rPr>
                <w:rFonts w:asciiTheme="minorBidi" w:hAnsiTheme="minorBidi" w:cstheme="minorBidi"/>
                <w:sz w:val="22"/>
                <w:szCs w:val="22"/>
              </w:rPr>
            </w:pPr>
            <w:r w:rsidRPr="007132E5">
              <w:rPr>
                <w:rFonts w:asciiTheme="minorBidi" w:hAnsiTheme="minorBidi" w:cstheme="minorBidi"/>
                <w:sz w:val="22"/>
                <w:szCs w:val="22"/>
              </w:rPr>
              <w:t>–</w:t>
            </w:r>
          </w:p>
        </w:tc>
      </w:tr>
      <w:tr w:rsidR="00CB01D5" w:rsidRPr="007132E5" w14:paraId="3F1CB9AF" w14:textId="77777777" w:rsidTr="006F42B0">
        <w:trPr>
          <w:divId w:val="1527258625"/>
          <w:tblCellSpacing w:w="15" w:type="dxa"/>
        </w:trPr>
        <w:tc>
          <w:tcPr>
            <w:tcW w:w="0" w:type="auto"/>
            <w:hideMark/>
          </w:tcPr>
          <w:p w14:paraId="24B9AB11" w14:textId="77777777" w:rsidR="00CB01D5" w:rsidRPr="007132E5" w:rsidRDefault="00000000" w:rsidP="006F42B0">
            <w:pPr>
              <w:pStyle w:val="table-stylestable-header---sea-blue"/>
              <w:rPr>
                <w:rFonts w:asciiTheme="minorBidi" w:hAnsiTheme="minorBidi" w:cstheme="minorBidi"/>
                <w:b/>
                <w:bCs/>
                <w:sz w:val="22"/>
                <w:szCs w:val="22"/>
              </w:rPr>
            </w:pPr>
            <w:r w:rsidRPr="007132E5">
              <w:rPr>
                <w:rFonts w:asciiTheme="minorBidi" w:hAnsiTheme="minorBidi" w:cstheme="minorBidi"/>
                <w:b/>
                <w:bCs/>
                <w:sz w:val="22"/>
                <w:szCs w:val="22"/>
              </w:rPr>
              <w:t>Suburb</w:t>
            </w:r>
          </w:p>
        </w:tc>
        <w:tc>
          <w:tcPr>
            <w:tcW w:w="0" w:type="auto"/>
            <w:hideMark/>
          </w:tcPr>
          <w:p w14:paraId="01E48133" w14:textId="77777777" w:rsidR="00CB01D5" w:rsidRPr="007132E5" w:rsidRDefault="00000000" w:rsidP="006F42B0">
            <w:pPr>
              <w:pStyle w:val="maps---diagrams2022-figure-body-text--small"/>
              <w:rPr>
                <w:rFonts w:asciiTheme="minorBidi" w:hAnsiTheme="minorBidi" w:cstheme="minorBidi"/>
                <w:sz w:val="22"/>
                <w:szCs w:val="22"/>
              </w:rPr>
            </w:pPr>
            <w:r w:rsidRPr="007132E5">
              <w:rPr>
                <w:rFonts w:asciiTheme="minorBidi" w:hAnsiTheme="minorBidi" w:cstheme="minorBidi"/>
                <w:sz w:val="22"/>
                <w:szCs w:val="22"/>
              </w:rPr>
              <w:t>–</w:t>
            </w:r>
          </w:p>
        </w:tc>
        <w:tc>
          <w:tcPr>
            <w:tcW w:w="0" w:type="auto"/>
            <w:hideMark/>
          </w:tcPr>
          <w:p w14:paraId="363D22B9" w14:textId="3154F6A3" w:rsidR="00CB01D5" w:rsidRPr="007132E5" w:rsidRDefault="00000000" w:rsidP="006F42B0">
            <w:pPr>
              <w:pStyle w:val="maps---diagrams2022-figure-body-text--small"/>
              <w:rPr>
                <w:rFonts w:asciiTheme="minorBidi" w:hAnsiTheme="minorBidi" w:cstheme="minorBidi"/>
                <w:sz w:val="22"/>
                <w:szCs w:val="22"/>
              </w:rPr>
            </w:pPr>
            <w:r w:rsidRPr="007132E5">
              <w:rPr>
                <w:rFonts w:asciiTheme="minorBidi" w:hAnsiTheme="minorBidi" w:cstheme="minorBidi"/>
                <w:sz w:val="22"/>
                <w:szCs w:val="22"/>
              </w:rPr>
              <w:fldChar w:fldCharType="begin"/>
            </w:r>
            <w:r w:rsidR="009D31C5" w:rsidRPr="007132E5">
              <w:rPr>
                <w:rFonts w:asciiTheme="minorBidi" w:hAnsiTheme="minorBidi" w:cstheme="minorBidi"/>
                <w:sz w:val="22"/>
                <w:szCs w:val="22"/>
              </w:rPr>
              <w:instrText xml:space="preserve"> INCLUDEPICTURE "https://wccgovtnz.sharepoint.com/Users/jacob/Dropbox/#_Working_Estimate_Invoice_2019/Parallèle/Wellington City Council/J016161-OpenSpacesAndRecreationStrategy/J016161-OpenSpaceProvisionCatergories-Draft/J016161-OpenSpaceProvisionCatergories-June2023/J016161-OpenSpaceProvisionCatergories-HTML-web-resources/image/1.png" \* MERGEFORMAT \d \x \y </w:instrText>
            </w:r>
            <w:r w:rsidRPr="007132E5">
              <w:rPr>
                <w:rFonts w:asciiTheme="minorBidi" w:hAnsiTheme="minorBidi" w:cstheme="minorBidi"/>
                <w:sz w:val="22"/>
                <w:szCs w:val="22"/>
              </w:rPr>
              <w:fldChar w:fldCharType="separate"/>
            </w:r>
            <w:r w:rsidR="00586BA9" w:rsidRPr="007132E5">
              <w:rPr>
                <w:rFonts w:asciiTheme="minorBidi" w:hAnsiTheme="minorBidi" w:cstheme="minorBidi"/>
                <w:noProof/>
                <w:sz w:val="22"/>
                <w:szCs w:val="22"/>
              </w:rPr>
              <w:t>Yes</w:t>
            </w:r>
            <w:r w:rsidRPr="007132E5">
              <w:rPr>
                <w:rFonts w:asciiTheme="minorBidi" w:hAnsiTheme="minorBidi" w:cstheme="minorBidi"/>
                <w:sz w:val="22"/>
                <w:szCs w:val="22"/>
              </w:rPr>
              <w:fldChar w:fldCharType="end"/>
            </w:r>
          </w:p>
          <w:p w14:paraId="6269D897" w14:textId="77777777" w:rsidR="00CB01D5" w:rsidRPr="007132E5" w:rsidRDefault="00000000" w:rsidP="006F42B0">
            <w:pPr>
              <w:pStyle w:val="maps---diagrams2022-figure-body-text--small"/>
              <w:rPr>
                <w:rFonts w:asciiTheme="minorBidi" w:hAnsiTheme="minorBidi" w:cstheme="minorBidi"/>
                <w:sz w:val="22"/>
                <w:szCs w:val="22"/>
              </w:rPr>
            </w:pPr>
            <w:r w:rsidRPr="007132E5">
              <w:rPr>
                <w:rFonts w:asciiTheme="minorBidi" w:hAnsiTheme="minorBidi" w:cstheme="minorBidi"/>
                <w:sz w:val="22"/>
                <w:szCs w:val="22"/>
              </w:rPr>
              <w:t>Local &amp; amenity</w:t>
            </w:r>
          </w:p>
        </w:tc>
        <w:tc>
          <w:tcPr>
            <w:tcW w:w="1441" w:type="dxa"/>
            <w:hideMark/>
          </w:tcPr>
          <w:p w14:paraId="11A71158" w14:textId="41D6FAB8" w:rsidR="00CB01D5" w:rsidRPr="007132E5" w:rsidRDefault="00000000" w:rsidP="006F42B0">
            <w:pPr>
              <w:pStyle w:val="maps---diagrams2022-figure-body-text--small"/>
              <w:rPr>
                <w:rFonts w:asciiTheme="minorBidi" w:hAnsiTheme="minorBidi" w:cstheme="minorBidi"/>
                <w:sz w:val="22"/>
                <w:szCs w:val="22"/>
              </w:rPr>
            </w:pPr>
            <w:r w:rsidRPr="007132E5">
              <w:rPr>
                <w:rFonts w:asciiTheme="minorBidi" w:hAnsiTheme="minorBidi" w:cstheme="minorBidi"/>
                <w:sz w:val="22"/>
                <w:szCs w:val="22"/>
              </w:rPr>
              <w:fldChar w:fldCharType="begin"/>
            </w:r>
            <w:r w:rsidR="009D31C5" w:rsidRPr="007132E5">
              <w:rPr>
                <w:rFonts w:asciiTheme="minorBidi" w:hAnsiTheme="minorBidi" w:cstheme="minorBidi"/>
                <w:sz w:val="22"/>
                <w:szCs w:val="22"/>
              </w:rPr>
              <w:instrText xml:space="preserve"> INCLUDEPICTURE "https://wccgovtnz.sharepoint.com/Users/jacob/Dropbox/#_Working_Estimate_Invoice_2019/Parallèle/Wellington City Council/J016161-OpenSpacesAndRecreationStrategy/J016161-OpenSpaceProvisionCatergories-Draft/J016161-OpenSpaceProvisionCatergories-June2023/J016161-OpenSpaceProvisionCatergories-HTML-web-resources/image/1.png" \* MERGEFORMAT \d \x \y </w:instrText>
            </w:r>
            <w:r w:rsidRPr="007132E5">
              <w:rPr>
                <w:rFonts w:asciiTheme="minorBidi" w:hAnsiTheme="minorBidi" w:cstheme="minorBidi"/>
                <w:sz w:val="22"/>
                <w:szCs w:val="22"/>
              </w:rPr>
              <w:fldChar w:fldCharType="separate"/>
            </w:r>
            <w:r w:rsidR="00586BA9" w:rsidRPr="007132E5">
              <w:rPr>
                <w:rFonts w:asciiTheme="minorBidi" w:hAnsiTheme="minorBidi" w:cstheme="minorBidi"/>
                <w:noProof/>
                <w:sz w:val="22"/>
                <w:szCs w:val="22"/>
              </w:rPr>
              <w:t>Yes</w:t>
            </w:r>
            <w:r w:rsidRPr="007132E5">
              <w:rPr>
                <w:rFonts w:asciiTheme="minorBidi" w:hAnsiTheme="minorBidi" w:cstheme="minorBidi"/>
                <w:sz w:val="22"/>
                <w:szCs w:val="22"/>
              </w:rPr>
              <w:fldChar w:fldCharType="end"/>
            </w:r>
          </w:p>
          <w:p w14:paraId="51511371" w14:textId="77777777" w:rsidR="00CB01D5" w:rsidRPr="007132E5" w:rsidRDefault="00000000" w:rsidP="006F42B0">
            <w:pPr>
              <w:pStyle w:val="maps---diagrams2022-figure-body-text--small"/>
              <w:rPr>
                <w:rFonts w:asciiTheme="minorBidi" w:hAnsiTheme="minorBidi" w:cstheme="minorBidi"/>
                <w:sz w:val="22"/>
                <w:szCs w:val="22"/>
              </w:rPr>
            </w:pPr>
            <w:r w:rsidRPr="007132E5">
              <w:rPr>
                <w:rFonts w:asciiTheme="minorBidi" w:hAnsiTheme="minorBidi" w:cstheme="minorBidi"/>
                <w:sz w:val="22"/>
                <w:szCs w:val="22"/>
              </w:rPr>
              <w:t xml:space="preserve">Urban parks in </w:t>
            </w:r>
            <w:r w:rsidRPr="007132E5">
              <w:rPr>
                <w:rFonts w:asciiTheme="minorBidi" w:hAnsiTheme="minorBidi" w:cstheme="minorBidi"/>
                <w:sz w:val="22"/>
                <w:szCs w:val="22"/>
              </w:rPr>
              <w:br/>
              <w:t>village centre</w:t>
            </w:r>
          </w:p>
        </w:tc>
        <w:tc>
          <w:tcPr>
            <w:tcW w:w="701" w:type="dxa"/>
            <w:hideMark/>
          </w:tcPr>
          <w:p w14:paraId="2E63B1EA" w14:textId="77777777" w:rsidR="00CB01D5" w:rsidRPr="007132E5" w:rsidRDefault="00000000" w:rsidP="006F42B0">
            <w:pPr>
              <w:pStyle w:val="maps---diagrams2022-figure-body-text--small"/>
              <w:rPr>
                <w:rFonts w:asciiTheme="minorBidi" w:hAnsiTheme="minorBidi" w:cstheme="minorBidi"/>
                <w:sz w:val="22"/>
                <w:szCs w:val="22"/>
              </w:rPr>
            </w:pPr>
            <w:r w:rsidRPr="007132E5">
              <w:rPr>
                <w:rFonts w:asciiTheme="minorBidi" w:hAnsiTheme="minorBidi" w:cstheme="minorBidi"/>
                <w:sz w:val="22"/>
                <w:szCs w:val="22"/>
              </w:rPr>
              <w:t>NA</w:t>
            </w:r>
          </w:p>
        </w:tc>
        <w:tc>
          <w:tcPr>
            <w:tcW w:w="0" w:type="auto"/>
            <w:hideMark/>
          </w:tcPr>
          <w:p w14:paraId="41AD2C02" w14:textId="4656F66B" w:rsidR="00CB01D5" w:rsidRPr="007132E5" w:rsidRDefault="00000000" w:rsidP="006F42B0">
            <w:pPr>
              <w:pStyle w:val="maps---diagrams2022-figure-body-text--small"/>
              <w:rPr>
                <w:rFonts w:asciiTheme="minorBidi" w:hAnsiTheme="minorBidi" w:cstheme="minorBidi"/>
                <w:sz w:val="22"/>
                <w:szCs w:val="22"/>
              </w:rPr>
            </w:pPr>
            <w:r w:rsidRPr="007132E5">
              <w:rPr>
                <w:rFonts w:asciiTheme="minorBidi" w:hAnsiTheme="minorBidi" w:cstheme="minorBidi"/>
                <w:sz w:val="22"/>
                <w:szCs w:val="22"/>
              </w:rPr>
              <w:fldChar w:fldCharType="begin"/>
            </w:r>
            <w:r w:rsidR="009D31C5" w:rsidRPr="007132E5">
              <w:rPr>
                <w:rFonts w:asciiTheme="minorBidi" w:hAnsiTheme="minorBidi" w:cstheme="minorBidi"/>
                <w:sz w:val="22"/>
                <w:szCs w:val="22"/>
              </w:rPr>
              <w:instrText xml:space="preserve"> INCLUDEPICTURE "https://wccgovtnz.sharepoint.com/Users/jacob/Dropbox/#_Working_Estimate_Invoice_2019/Parallèle/Wellington City Council/J016161-OpenSpacesAndRecreationStrategy/J016161-OpenSpaceProvisionCatergories-Draft/J016161-OpenSpaceProvisionCatergories-June2023/J016161-OpenSpaceProvisionCatergories-HTML-web-resources/image/1.png" \* MERGEFORMAT \d \x \y </w:instrText>
            </w:r>
            <w:r w:rsidRPr="007132E5">
              <w:rPr>
                <w:rFonts w:asciiTheme="minorBidi" w:hAnsiTheme="minorBidi" w:cstheme="minorBidi"/>
                <w:sz w:val="22"/>
                <w:szCs w:val="22"/>
              </w:rPr>
              <w:fldChar w:fldCharType="separate"/>
            </w:r>
            <w:r w:rsidR="00586BA9" w:rsidRPr="007132E5">
              <w:rPr>
                <w:rFonts w:asciiTheme="minorBidi" w:hAnsiTheme="minorBidi" w:cstheme="minorBidi"/>
                <w:noProof/>
                <w:sz w:val="22"/>
                <w:szCs w:val="22"/>
              </w:rPr>
              <w:t>Yes</w:t>
            </w:r>
            <w:r w:rsidRPr="007132E5">
              <w:rPr>
                <w:rFonts w:asciiTheme="minorBidi" w:hAnsiTheme="minorBidi" w:cstheme="minorBidi"/>
                <w:sz w:val="22"/>
                <w:szCs w:val="22"/>
              </w:rPr>
              <w:fldChar w:fldCharType="end"/>
            </w:r>
          </w:p>
        </w:tc>
        <w:tc>
          <w:tcPr>
            <w:tcW w:w="0" w:type="auto"/>
            <w:hideMark/>
          </w:tcPr>
          <w:p w14:paraId="2B7E25F0" w14:textId="77777777" w:rsidR="00CB01D5" w:rsidRPr="007132E5" w:rsidRDefault="00000000" w:rsidP="006F42B0">
            <w:pPr>
              <w:pStyle w:val="maps---diagrams2022-figure-body-text--small"/>
              <w:rPr>
                <w:rFonts w:asciiTheme="minorBidi" w:hAnsiTheme="minorBidi" w:cstheme="minorBidi"/>
                <w:sz w:val="22"/>
                <w:szCs w:val="22"/>
              </w:rPr>
            </w:pPr>
            <w:r w:rsidRPr="007132E5">
              <w:rPr>
                <w:rFonts w:asciiTheme="minorBidi" w:hAnsiTheme="minorBidi" w:cstheme="minorBidi"/>
                <w:sz w:val="22"/>
                <w:szCs w:val="22"/>
              </w:rPr>
              <w:t>–</w:t>
            </w:r>
          </w:p>
        </w:tc>
        <w:tc>
          <w:tcPr>
            <w:tcW w:w="0" w:type="auto"/>
            <w:hideMark/>
          </w:tcPr>
          <w:p w14:paraId="21824088" w14:textId="1DD1D12F" w:rsidR="00CB01D5" w:rsidRPr="007132E5" w:rsidRDefault="00586BA9" w:rsidP="006F42B0">
            <w:pPr>
              <w:pStyle w:val="maps---diagrams2022-figure-body-text--small"/>
              <w:rPr>
                <w:rFonts w:asciiTheme="minorBidi" w:hAnsiTheme="minorBidi" w:cstheme="minorBidi"/>
                <w:sz w:val="22"/>
                <w:szCs w:val="22"/>
              </w:rPr>
            </w:pPr>
            <w:r w:rsidRPr="007132E5">
              <w:rPr>
                <w:rFonts w:asciiTheme="minorBidi" w:hAnsiTheme="minorBidi" w:cstheme="minorBidi"/>
                <w:sz w:val="22"/>
                <w:szCs w:val="22"/>
              </w:rPr>
              <w:t>Yes</w:t>
            </w:r>
          </w:p>
          <w:p w14:paraId="1CF25ACE" w14:textId="77777777" w:rsidR="00CB01D5" w:rsidRPr="007132E5" w:rsidRDefault="00000000" w:rsidP="006F42B0">
            <w:pPr>
              <w:pStyle w:val="maps---diagrams2022-figure-body-text--small"/>
              <w:rPr>
                <w:rFonts w:asciiTheme="minorBidi" w:hAnsiTheme="minorBidi" w:cstheme="minorBidi"/>
                <w:sz w:val="22"/>
                <w:szCs w:val="22"/>
              </w:rPr>
            </w:pPr>
            <w:r w:rsidRPr="007132E5">
              <w:rPr>
                <w:rFonts w:asciiTheme="minorBidi" w:hAnsiTheme="minorBidi" w:cstheme="minorBidi"/>
                <w:sz w:val="22"/>
                <w:szCs w:val="22"/>
              </w:rPr>
              <w:t>Other coastal areas</w:t>
            </w:r>
          </w:p>
        </w:tc>
        <w:tc>
          <w:tcPr>
            <w:tcW w:w="0" w:type="auto"/>
            <w:hideMark/>
          </w:tcPr>
          <w:p w14:paraId="1892498F" w14:textId="77777777" w:rsidR="00CB01D5" w:rsidRPr="007132E5" w:rsidRDefault="00000000" w:rsidP="006F42B0">
            <w:pPr>
              <w:pStyle w:val="maps---diagrams2022-figure-body-text--small"/>
              <w:rPr>
                <w:rFonts w:asciiTheme="minorBidi" w:hAnsiTheme="minorBidi" w:cstheme="minorBidi"/>
                <w:sz w:val="22"/>
                <w:szCs w:val="22"/>
              </w:rPr>
            </w:pPr>
            <w:r w:rsidRPr="007132E5">
              <w:rPr>
                <w:rFonts w:asciiTheme="minorBidi" w:hAnsiTheme="minorBidi" w:cstheme="minorBidi"/>
                <w:sz w:val="22"/>
                <w:szCs w:val="22"/>
              </w:rPr>
              <w:t>–</w:t>
            </w:r>
          </w:p>
        </w:tc>
      </w:tr>
    </w:tbl>
    <w:p w14:paraId="4C0C3408" w14:textId="77777777" w:rsidR="00CB01D5" w:rsidRPr="007B5218" w:rsidRDefault="00000000">
      <w:pPr>
        <w:pStyle w:val="main-text-stylesh2-black"/>
        <w:divId w:val="1527258625"/>
        <w:rPr>
          <w:rFonts w:asciiTheme="minorBidi" w:hAnsiTheme="minorBidi" w:cstheme="minorBidi"/>
          <w:u w:val="single"/>
          <w:lang w:val="en-GB"/>
        </w:rPr>
      </w:pPr>
      <w:r w:rsidRPr="007B5218">
        <w:rPr>
          <w:rFonts w:asciiTheme="minorBidi" w:hAnsiTheme="minorBidi" w:cstheme="minorBidi"/>
          <w:u w:val="single"/>
          <w:lang w:val="en-GB"/>
        </w:rPr>
        <w:t>Management grades</w:t>
      </w:r>
    </w:p>
    <w:p w14:paraId="0B34FF5C" w14:textId="77777777" w:rsidR="00CB01D5" w:rsidRPr="00772170" w:rsidRDefault="00000000">
      <w:pPr>
        <w:pStyle w:val="main-text-stylesbody-l1-black"/>
        <w:divId w:val="1527258625"/>
        <w:rPr>
          <w:rFonts w:asciiTheme="minorBidi" w:hAnsiTheme="minorBidi" w:cstheme="minorBidi"/>
          <w:lang w:val="en-GB"/>
        </w:rPr>
      </w:pPr>
      <w:r w:rsidRPr="00772170">
        <w:rPr>
          <w:rFonts w:asciiTheme="minorBidi" w:hAnsiTheme="minorBidi" w:cstheme="minorBidi"/>
          <w:lang w:val="en-GB"/>
        </w:rPr>
        <w:t>The open space categories include management grades that relate to the expected quality of a park’s development and maintenance, based on levels and types of use, and the character of the environment. Management grades can help manage community expectations about the level of service and manage the affordability of work that is needed on our open space network. The highest grade is likely to be expensive and the average level of service to be more affordable. The table below defines each management grade.</w:t>
      </w:r>
    </w:p>
    <w:p w14:paraId="0B3527D8" w14:textId="77777777" w:rsidR="00CB01D5" w:rsidRPr="00772170" w:rsidRDefault="00000000">
      <w:pPr>
        <w:pStyle w:val="main-text-stylesbody-l1-black"/>
        <w:divId w:val="1527258625"/>
        <w:rPr>
          <w:rFonts w:asciiTheme="minorBidi" w:hAnsiTheme="minorBidi" w:cstheme="minorBidi"/>
          <w:lang w:val="en-GB"/>
        </w:rPr>
      </w:pPr>
      <w:r w:rsidRPr="00772170">
        <w:rPr>
          <w:rFonts w:asciiTheme="minorBidi" w:hAnsiTheme="minorBidi" w:cstheme="minorBidi"/>
          <w:lang w:val="en-GB"/>
        </w:rPr>
        <w:t>Asset management plans will interpret these grades into service level indicators for the operation and maintenance of open spaces and facilities e.g., the frequency of cleaning, mowing, or weeding.</w:t>
      </w:r>
    </w:p>
    <w:p w14:paraId="11463E85" w14:textId="77777777" w:rsidR="00CB01D5" w:rsidRPr="00772170" w:rsidRDefault="00000000">
      <w:pPr>
        <w:pStyle w:val="main-text-stylesbody-l1-black"/>
        <w:divId w:val="1527258625"/>
        <w:rPr>
          <w:rFonts w:asciiTheme="minorBidi" w:hAnsiTheme="minorBidi" w:cstheme="minorBidi"/>
          <w:lang w:val="en-GB"/>
        </w:rPr>
      </w:pPr>
      <w:r w:rsidRPr="00772170">
        <w:rPr>
          <w:rStyle w:val="black"/>
          <w:rFonts w:asciiTheme="minorBidi" w:hAnsiTheme="minorBidi" w:cstheme="minorBidi"/>
          <w:lang w:val="en-GB"/>
        </w:rPr>
        <w:t>Open space management grades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1"/>
        <w:gridCol w:w="1154"/>
        <w:gridCol w:w="7611"/>
      </w:tblGrid>
      <w:tr w:rsidR="00CB01D5" w:rsidRPr="00772170" w14:paraId="4FA31917" w14:textId="77777777" w:rsidTr="006F42B0">
        <w:trPr>
          <w:divId w:val="1527258625"/>
          <w:tblCellSpacing w:w="15" w:type="dxa"/>
        </w:trPr>
        <w:tc>
          <w:tcPr>
            <w:tcW w:w="0" w:type="auto"/>
            <w:hideMark/>
          </w:tcPr>
          <w:p w14:paraId="4ED93EDF" w14:textId="77777777" w:rsidR="00CB01D5" w:rsidRPr="00772170" w:rsidRDefault="00000000" w:rsidP="006F42B0">
            <w:pPr>
              <w:pStyle w:val="table-stylestable-header---sea-blue"/>
              <w:rPr>
                <w:rFonts w:asciiTheme="minorBidi" w:hAnsiTheme="minorBidi" w:cstheme="minorBidi"/>
              </w:rPr>
            </w:pPr>
            <w:r w:rsidRPr="00772170">
              <w:rPr>
                <w:rFonts w:asciiTheme="minorBidi" w:hAnsiTheme="minorBidi" w:cstheme="minorBidi"/>
              </w:rPr>
              <w:t>Management grade</w:t>
            </w:r>
          </w:p>
        </w:tc>
        <w:tc>
          <w:tcPr>
            <w:tcW w:w="0" w:type="auto"/>
            <w:hideMark/>
          </w:tcPr>
          <w:p w14:paraId="7F4DC095" w14:textId="77777777" w:rsidR="00CB01D5" w:rsidRPr="00772170" w:rsidRDefault="00000000" w:rsidP="006F42B0">
            <w:pPr>
              <w:pStyle w:val="table-stylestable-header---sea-blue"/>
              <w:rPr>
                <w:rFonts w:asciiTheme="minorBidi" w:hAnsiTheme="minorBidi" w:cstheme="minorBidi"/>
              </w:rPr>
            </w:pPr>
            <w:r w:rsidRPr="00772170">
              <w:rPr>
                <w:rFonts w:asciiTheme="minorBidi" w:hAnsiTheme="minorBidi" w:cstheme="minorBidi"/>
              </w:rPr>
              <w:t>Level of Use</w:t>
            </w:r>
          </w:p>
        </w:tc>
        <w:tc>
          <w:tcPr>
            <w:tcW w:w="0" w:type="auto"/>
            <w:hideMark/>
          </w:tcPr>
          <w:p w14:paraId="64E21095" w14:textId="77777777" w:rsidR="00CB01D5" w:rsidRPr="00772170" w:rsidRDefault="00000000" w:rsidP="006F42B0">
            <w:pPr>
              <w:pStyle w:val="table-stylestable-header---sea-blue"/>
              <w:rPr>
                <w:rFonts w:asciiTheme="minorBidi" w:hAnsiTheme="minorBidi" w:cstheme="minorBidi"/>
              </w:rPr>
            </w:pPr>
            <w:r w:rsidRPr="00772170">
              <w:rPr>
                <w:rFonts w:asciiTheme="minorBidi" w:hAnsiTheme="minorBidi" w:cstheme="minorBidi"/>
              </w:rPr>
              <w:t>Description</w:t>
            </w:r>
          </w:p>
        </w:tc>
      </w:tr>
      <w:tr w:rsidR="00CB01D5" w:rsidRPr="00772170" w14:paraId="1304F9E5" w14:textId="77777777" w:rsidTr="006F42B0">
        <w:trPr>
          <w:divId w:val="1527258625"/>
          <w:tblCellSpacing w:w="15" w:type="dxa"/>
        </w:trPr>
        <w:tc>
          <w:tcPr>
            <w:tcW w:w="0" w:type="auto"/>
            <w:hideMark/>
          </w:tcPr>
          <w:p w14:paraId="3F0675F3" w14:textId="77777777" w:rsidR="00CB01D5" w:rsidRPr="00772170" w:rsidRDefault="00000000" w:rsidP="006F42B0">
            <w:pPr>
              <w:pStyle w:val="table-stylestable-sub---sea-blue"/>
              <w:rPr>
                <w:rFonts w:asciiTheme="minorBidi" w:hAnsiTheme="minorBidi" w:cstheme="minorBidi"/>
              </w:rPr>
            </w:pPr>
            <w:r w:rsidRPr="00772170">
              <w:rPr>
                <w:rFonts w:asciiTheme="minorBidi" w:hAnsiTheme="minorBidi" w:cstheme="minorBidi"/>
              </w:rPr>
              <w:t>1</w:t>
            </w:r>
          </w:p>
        </w:tc>
        <w:tc>
          <w:tcPr>
            <w:tcW w:w="0" w:type="auto"/>
            <w:hideMark/>
          </w:tcPr>
          <w:p w14:paraId="75E7C902"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High</w:t>
            </w:r>
          </w:p>
        </w:tc>
        <w:tc>
          <w:tcPr>
            <w:tcW w:w="0" w:type="auto"/>
            <w:hideMark/>
          </w:tcPr>
          <w:p w14:paraId="58175AD8"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Highest level of asset provision, using quality materials and bespoke designs. Maintenance is at the highest standards, with quick response times and frequent operations.</w:t>
            </w:r>
          </w:p>
        </w:tc>
      </w:tr>
      <w:tr w:rsidR="00CB01D5" w:rsidRPr="00772170" w14:paraId="5DAC5EF2" w14:textId="77777777" w:rsidTr="006F42B0">
        <w:trPr>
          <w:divId w:val="1527258625"/>
          <w:tblCellSpacing w:w="15" w:type="dxa"/>
        </w:trPr>
        <w:tc>
          <w:tcPr>
            <w:tcW w:w="0" w:type="auto"/>
            <w:hideMark/>
          </w:tcPr>
          <w:p w14:paraId="40F38F79" w14:textId="77777777" w:rsidR="00CB01D5" w:rsidRPr="00772170" w:rsidRDefault="00000000" w:rsidP="006F42B0">
            <w:pPr>
              <w:pStyle w:val="table-stylestable-sub---sea-blue"/>
              <w:rPr>
                <w:rFonts w:asciiTheme="minorBidi" w:hAnsiTheme="minorBidi" w:cstheme="minorBidi"/>
              </w:rPr>
            </w:pPr>
            <w:r w:rsidRPr="00772170">
              <w:rPr>
                <w:rFonts w:asciiTheme="minorBidi" w:hAnsiTheme="minorBidi" w:cstheme="minorBidi"/>
              </w:rPr>
              <w:t>2</w:t>
            </w:r>
          </w:p>
        </w:tc>
        <w:tc>
          <w:tcPr>
            <w:tcW w:w="0" w:type="auto"/>
            <w:hideMark/>
          </w:tcPr>
          <w:p w14:paraId="5AD3E128"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Medium</w:t>
            </w:r>
          </w:p>
        </w:tc>
        <w:tc>
          <w:tcPr>
            <w:tcW w:w="0" w:type="auto"/>
            <w:hideMark/>
          </w:tcPr>
          <w:p w14:paraId="0D71B152"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Moderate level of asset provision, using robust materials and simple designs. Maintenance is to good standards, with medium response times and moderately frequent operations.</w:t>
            </w:r>
          </w:p>
        </w:tc>
      </w:tr>
      <w:tr w:rsidR="00CB01D5" w:rsidRPr="00772170" w14:paraId="5BC67E0E" w14:textId="77777777" w:rsidTr="006F42B0">
        <w:trPr>
          <w:divId w:val="1527258625"/>
          <w:tblCellSpacing w:w="15" w:type="dxa"/>
        </w:trPr>
        <w:tc>
          <w:tcPr>
            <w:tcW w:w="0" w:type="auto"/>
            <w:hideMark/>
          </w:tcPr>
          <w:p w14:paraId="38C340AF" w14:textId="77777777" w:rsidR="00CB01D5" w:rsidRPr="00772170" w:rsidRDefault="00000000" w:rsidP="006F42B0">
            <w:pPr>
              <w:pStyle w:val="table-stylestable-sub---sea-blue"/>
              <w:rPr>
                <w:rFonts w:asciiTheme="minorBidi" w:hAnsiTheme="minorBidi" w:cstheme="minorBidi"/>
              </w:rPr>
            </w:pPr>
            <w:r w:rsidRPr="00772170">
              <w:rPr>
                <w:rFonts w:asciiTheme="minorBidi" w:hAnsiTheme="minorBidi" w:cstheme="minorBidi"/>
              </w:rPr>
              <w:t>3</w:t>
            </w:r>
          </w:p>
        </w:tc>
        <w:tc>
          <w:tcPr>
            <w:tcW w:w="0" w:type="auto"/>
            <w:hideMark/>
          </w:tcPr>
          <w:p w14:paraId="35953A17"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Standard</w:t>
            </w:r>
          </w:p>
        </w:tc>
        <w:tc>
          <w:tcPr>
            <w:tcW w:w="0" w:type="auto"/>
            <w:hideMark/>
          </w:tcPr>
          <w:p w14:paraId="38E246E4"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Lowest level of asset provision, using robust materials and simple designs. Maintenance is to the lowest acceptable standard, with longer response times and fewer programmed operations.</w:t>
            </w:r>
          </w:p>
        </w:tc>
      </w:tr>
    </w:tbl>
    <w:p w14:paraId="68DEC822" w14:textId="7CFEAC5B" w:rsidR="00CB01D5" w:rsidRPr="007B5218" w:rsidRDefault="00000000">
      <w:pPr>
        <w:pStyle w:val="main-text-stylesh1-bilingual"/>
        <w:divId w:val="1527258625"/>
        <w:rPr>
          <w:rFonts w:asciiTheme="minorBidi" w:hAnsiTheme="minorBidi" w:cstheme="minorBidi"/>
          <w:b/>
          <w:bCs/>
          <w:color w:val="4472C4" w:themeColor="accent1"/>
          <w:lang w:val="en-GB"/>
        </w:rPr>
      </w:pPr>
      <w:r w:rsidRPr="007B5218">
        <w:rPr>
          <w:rStyle w:val="bold"/>
          <w:rFonts w:asciiTheme="minorBidi" w:hAnsiTheme="minorBidi" w:cstheme="minorBidi"/>
          <w:b/>
          <w:bCs/>
          <w:color w:val="4472C4" w:themeColor="accent1"/>
          <w:lang w:val="en-GB"/>
        </w:rPr>
        <w:t>Categories</w:t>
      </w:r>
    </w:p>
    <w:p w14:paraId="45B0B384" w14:textId="77777777" w:rsidR="00CB01D5" w:rsidRPr="007B5218" w:rsidRDefault="00000000">
      <w:pPr>
        <w:pStyle w:val="main-text-stylesh2-black"/>
        <w:divId w:val="1527258625"/>
        <w:rPr>
          <w:rFonts w:asciiTheme="minorBidi" w:hAnsiTheme="minorBidi" w:cstheme="minorBidi"/>
          <w:u w:val="single"/>
          <w:lang w:val="en-GB"/>
        </w:rPr>
      </w:pPr>
      <w:r w:rsidRPr="007B5218">
        <w:rPr>
          <w:rFonts w:asciiTheme="minorBidi" w:hAnsiTheme="minorBidi" w:cstheme="minorBidi"/>
          <w:u w:val="single"/>
          <w:lang w:val="en-GB"/>
        </w:rPr>
        <w:t>Destination Parks</w:t>
      </w:r>
    </w:p>
    <w:p w14:paraId="26E3AFC3" w14:textId="77777777" w:rsidR="00CB01D5" w:rsidRPr="00772170" w:rsidRDefault="00000000">
      <w:pPr>
        <w:pStyle w:val="main-text-stylessub-l1"/>
        <w:divId w:val="1527258625"/>
        <w:rPr>
          <w:rFonts w:asciiTheme="minorBidi" w:hAnsiTheme="minorBidi" w:cstheme="minorBidi"/>
          <w:lang w:val="en-GB"/>
        </w:rPr>
      </w:pPr>
      <w:r w:rsidRPr="00772170">
        <w:rPr>
          <w:rFonts w:asciiTheme="minorBidi" w:hAnsiTheme="minorBidi" w:cstheme="minorBidi"/>
          <w:lang w:val="en-GB"/>
        </w:rPr>
        <w:t>The role of a destination park is to:</w:t>
      </w:r>
    </w:p>
    <w:p w14:paraId="07DA9965" w14:textId="77777777" w:rsidR="00CB01D5" w:rsidRPr="00772170" w:rsidRDefault="00000000">
      <w:pPr>
        <w:pStyle w:val="main-text-stylesbody-l1-bullet-list"/>
        <w:numPr>
          <w:ilvl w:val="0"/>
          <w:numId w:val="1"/>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lastRenderedPageBreak/>
        <w:t>Support cultural vibrancy, visitor attractions and public events.</w:t>
      </w:r>
    </w:p>
    <w:p w14:paraId="683B6B17" w14:textId="77777777" w:rsidR="00CB01D5" w:rsidRPr="00772170" w:rsidRDefault="00000000">
      <w:pPr>
        <w:pStyle w:val="main-text-stylesbody-l1-bullet-list"/>
        <w:numPr>
          <w:ilvl w:val="0"/>
          <w:numId w:val="1"/>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Support high profile sporting activities.</w:t>
      </w:r>
    </w:p>
    <w:p w14:paraId="4A88426C" w14:textId="77777777" w:rsidR="00CB01D5" w:rsidRPr="00772170" w:rsidRDefault="00000000">
      <w:pPr>
        <w:pStyle w:val="main-text-stylesbody-l1-bullet-list"/>
        <w:numPr>
          <w:ilvl w:val="0"/>
          <w:numId w:val="1"/>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Support local economies by attracting both residents and tourists to Wellington and the immediate area.</w:t>
      </w:r>
    </w:p>
    <w:p w14:paraId="686906BE" w14:textId="77777777" w:rsidR="00CB01D5" w:rsidRPr="00772170" w:rsidRDefault="00000000">
      <w:pPr>
        <w:pStyle w:val="main-text-stylesbody-l1-bullet-list"/>
        <w:numPr>
          <w:ilvl w:val="0"/>
          <w:numId w:val="1"/>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Provide educational and cultural opportunities.</w:t>
      </w:r>
    </w:p>
    <w:p w14:paraId="20349B3D" w14:textId="77777777" w:rsidR="00CB01D5" w:rsidRPr="00772170" w:rsidRDefault="00000000">
      <w:pPr>
        <w:pStyle w:val="main-text-stylessub-l1"/>
        <w:divId w:val="1527258625"/>
        <w:rPr>
          <w:rFonts w:asciiTheme="minorBidi" w:hAnsiTheme="minorBidi" w:cstheme="minorBidi"/>
          <w:lang w:val="en-GB"/>
        </w:rPr>
      </w:pPr>
      <w:r w:rsidRPr="00772170">
        <w:rPr>
          <w:rFonts w:asciiTheme="minorBidi" w:hAnsiTheme="minorBidi" w:cstheme="minorBidi"/>
          <w:lang w:val="en-GB"/>
        </w:rPr>
        <w:t>Indicative amenities:</w:t>
      </w:r>
    </w:p>
    <w:p w14:paraId="1D344270" w14:textId="77777777" w:rsidR="00CB01D5" w:rsidRPr="00772170" w:rsidRDefault="00000000">
      <w:pPr>
        <w:pStyle w:val="main-text-stylesbody-l1-bullet-list"/>
        <w:numPr>
          <w:ilvl w:val="0"/>
          <w:numId w:val="2"/>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Large events space.</w:t>
      </w:r>
    </w:p>
    <w:p w14:paraId="78E57CE7" w14:textId="77777777" w:rsidR="00CB01D5" w:rsidRPr="00772170" w:rsidRDefault="00000000">
      <w:pPr>
        <w:pStyle w:val="main-text-stylesbody-l1-bullet-list"/>
        <w:numPr>
          <w:ilvl w:val="0"/>
          <w:numId w:val="2"/>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High quality play areas.</w:t>
      </w:r>
    </w:p>
    <w:p w14:paraId="16F5AF4B" w14:textId="77777777" w:rsidR="00CB01D5" w:rsidRPr="00772170" w:rsidRDefault="00000000">
      <w:pPr>
        <w:pStyle w:val="main-text-stylesbody-l1-bullet-list"/>
        <w:numPr>
          <w:ilvl w:val="0"/>
          <w:numId w:val="2"/>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Distinct natural, heritage or cultural elements.</w:t>
      </w:r>
    </w:p>
    <w:p w14:paraId="6A529002" w14:textId="77777777" w:rsidR="00CB01D5" w:rsidRPr="00772170" w:rsidRDefault="00000000">
      <w:pPr>
        <w:pStyle w:val="main-text-stylesbody-l1-bullet-list"/>
        <w:numPr>
          <w:ilvl w:val="0"/>
          <w:numId w:val="2"/>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Tourist destination.</w:t>
      </w:r>
    </w:p>
    <w:p w14:paraId="7C6B8CAB" w14:textId="77777777" w:rsidR="00CB01D5" w:rsidRPr="00772170" w:rsidRDefault="00000000">
      <w:pPr>
        <w:pStyle w:val="main-text-stylesbody-l1-bullet-list"/>
        <w:numPr>
          <w:ilvl w:val="0"/>
          <w:numId w:val="2"/>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Well-connected and very accessible by multiple modes of transport and on foot.</w:t>
      </w:r>
    </w:p>
    <w:p w14:paraId="45006432" w14:textId="77777777" w:rsidR="00CB01D5" w:rsidRPr="00772170" w:rsidRDefault="00000000">
      <w:pPr>
        <w:pStyle w:val="main-text-stylesbody-l1-bullet-list"/>
        <w:numPr>
          <w:ilvl w:val="0"/>
          <w:numId w:val="2"/>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Nationally important sporting venues as identified by ‘</w:t>
      </w:r>
      <w:proofErr w:type="spellStart"/>
      <w:r w:rsidRPr="00772170">
        <w:rPr>
          <w:rFonts w:asciiTheme="minorBidi" w:eastAsia="Times New Roman" w:hAnsiTheme="minorBidi" w:cstheme="minorBidi"/>
          <w:lang w:val="en-GB"/>
        </w:rPr>
        <w:t>Nuku</w:t>
      </w:r>
      <w:proofErr w:type="spellEnd"/>
      <w:r w:rsidRPr="00772170">
        <w:rPr>
          <w:rFonts w:asciiTheme="minorBidi" w:eastAsia="Times New Roman" w:hAnsiTheme="minorBidi" w:cstheme="minorBidi"/>
          <w:lang w:val="en-GB"/>
        </w:rPr>
        <w:t xml:space="preserve"> Ora’s Spaces and Places Framework’.</w:t>
      </w:r>
    </w:p>
    <w:tbl>
      <w:tblPr>
        <w:tblW w:w="0" w:type="auto"/>
        <w:tblCellSpacing w:w="15" w:type="dxa"/>
        <w:tblInd w:w="142" w:type="dxa"/>
        <w:tblCellMar>
          <w:top w:w="15" w:type="dxa"/>
          <w:left w:w="15" w:type="dxa"/>
          <w:bottom w:w="15" w:type="dxa"/>
          <w:right w:w="15" w:type="dxa"/>
        </w:tblCellMar>
        <w:tblLook w:val="04A0" w:firstRow="1" w:lastRow="0" w:firstColumn="1" w:lastColumn="0" w:noHBand="0" w:noVBand="1"/>
      </w:tblPr>
      <w:tblGrid>
        <w:gridCol w:w="2204"/>
        <w:gridCol w:w="8120"/>
      </w:tblGrid>
      <w:tr w:rsidR="00CB01D5" w:rsidRPr="00772170" w14:paraId="350309D2" w14:textId="77777777" w:rsidTr="006F42B0">
        <w:trPr>
          <w:divId w:val="1527258625"/>
          <w:tblCellSpacing w:w="15" w:type="dxa"/>
        </w:trPr>
        <w:tc>
          <w:tcPr>
            <w:tcW w:w="2159" w:type="dxa"/>
            <w:hideMark/>
          </w:tcPr>
          <w:p w14:paraId="3B10B78B" w14:textId="77777777" w:rsidR="00CB01D5" w:rsidRPr="00772170" w:rsidRDefault="00000000" w:rsidP="006F42B0">
            <w:pPr>
              <w:pStyle w:val="table-stylestable-header---sea-blue"/>
              <w:rPr>
                <w:rFonts w:asciiTheme="minorBidi" w:hAnsiTheme="minorBidi" w:cstheme="minorBidi"/>
              </w:rPr>
            </w:pPr>
            <w:r w:rsidRPr="00772170">
              <w:rPr>
                <w:rFonts w:asciiTheme="minorBidi" w:hAnsiTheme="minorBidi" w:cstheme="minorBidi"/>
              </w:rPr>
              <w:t>Tier</w:t>
            </w:r>
          </w:p>
        </w:tc>
        <w:tc>
          <w:tcPr>
            <w:tcW w:w="0" w:type="auto"/>
            <w:hideMark/>
          </w:tcPr>
          <w:p w14:paraId="0B5E201F" w14:textId="77777777" w:rsidR="00CB01D5" w:rsidRPr="00772170" w:rsidRDefault="00000000" w:rsidP="006F42B0">
            <w:pPr>
              <w:pStyle w:val="table-stylestable-header---sea-blue"/>
              <w:rPr>
                <w:rFonts w:asciiTheme="minorBidi" w:hAnsiTheme="minorBidi" w:cstheme="minorBidi"/>
              </w:rPr>
            </w:pPr>
            <w:r w:rsidRPr="00772170">
              <w:rPr>
                <w:rFonts w:asciiTheme="minorBidi" w:hAnsiTheme="minorBidi" w:cstheme="minorBidi"/>
              </w:rPr>
              <w:t>All Destination Parks</w:t>
            </w:r>
          </w:p>
        </w:tc>
      </w:tr>
      <w:tr w:rsidR="00CB01D5" w:rsidRPr="00772170" w14:paraId="37E3116C" w14:textId="77777777" w:rsidTr="006F42B0">
        <w:trPr>
          <w:divId w:val="1527258625"/>
          <w:tblCellSpacing w:w="15" w:type="dxa"/>
        </w:trPr>
        <w:tc>
          <w:tcPr>
            <w:tcW w:w="2159" w:type="dxa"/>
            <w:hideMark/>
          </w:tcPr>
          <w:p w14:paraId="509C9ED8" w14:textId="77777777" w:rsidR="00CB01D5" w:rsidRPr="00772170" w:rsidRDefault="00000000" w:rsidP="006F42B0">
            <w:pPr>
              <w:pStyle w:val="table-stylestable-sub---sea-blue"/>
              <w:rPr>
                <w:rFonts w:asciiTheme="minorBidi" w:hAnsiTheme="minorBidi" w:cstheme="minorBidi"/>
              </w:rPr>
            </w:pPr>
            <w:r w:rsidRPr="00772170">
              <w:rPr>
                <w:rFonts w:asciiTheme="minorBidi" w:hAnsiTheme="minorBidi" w:cstheme="minorBidi"/>
              </w:rPr>
              <w:t>Provision targets</w:t>
            </w:r>
          </w:p>
        </w:tc>
        <w:tc>
          <w:tcPr>
            <w:tcW w:w="0" w:type="auto"/>
            <w:hideMark/>
          </w:tcPr>
          <w:p w14:paraId="2386B157" w14:textId="77777777" w:rsidR="00CB01D5" w:rsidRPr="00772170" w:rsidRDefault="00000000" w:rsidP="006F42B0">
            <w:pPr>
              <w:pStyle w:val="maps---diagrams2022-figure-body-text--small"/>
              <w:numPr>
                <w:ilvl w:val="1"/>
                <w:numId w:val="2"/>
              </w:numPr>
              <w:ind w:left="720"/>
              <w:rPr>
                <w:rFonts w:asciiTheme="minorBidi" w:eastAsia="Times New Roman" w:hAnsiTheme="minorBidi" w:cstheme="minorBidi"/>
              </w:rPr>
            </w:pPr>
            <w:r w:rsidRPr="00772170">
              <w:rPr>
                <w:rFonts w:asciiTheme="minorBidi" w:eastAsia="Times New Roman" w:hAnsiTheme="minorBidi" w:cstheme="minorBidi"/>
              </w:rPr>
              <w:t>Fully inclusive environments to our broad Wellington community, including ensuring universal design principles are considered to optimise participation for all the activities offered at a destination park.</w:t>
            </w:r>
          </w:p>
          <w:p w14:paraId="014E2D87" w14:textId="77777777" w:rsidR="00CB01D5" w:rsidRPr="00772170" w:rsidRDefault="00000000" w:rsidP="006F42B0">
            <w:pPr>
              <w:pStyle w:val="maps---diagrams2022-figure-body-text--small"/>
              <w:numPr>
                <w:ilvl w:val="1"/>
                <w:numId w:val="2"/>
              </w:numPr>
              <w:ind w:left="720"/>
              <w:rPr>
                <w:rFonts w:asciiTheme="minorBidi" w:eastAsia="Times New Roman" w:hAnsiTheme="minorBidi" w:cstheme="minorBidi"/>
              </w:rPr>
            </w:pPr>
            <w:r w:rsidRPr="00772170">
              <w:rPr>
                <w:rFonts w:asciiTheme="minorBidi" w:eastAsia="Times New Roman" w:hAnsiTheme="minorBidi" w:cstheme="minorBidi"/>
              </w:rPr>
              <w:t>Accessible public toilets are provided.</w:t>
            </w:r>
          </w:p>
          <w:p w14:paraId="2F353C22" w14:textId="77777777" w:rsidR="00CB01D5" w:rsidRPr="00772170" w:rsidRDefault="00000000" w:rsidP="006F42B0">
            <w:pPr>
              <w:pStyle w:val="maps---diagrams2022-figure-body-text--small"/>
              <w:numPr>
                <w:ilvl w:val="1"/>
                <w:numId w:val="2"/>
              </w:numPr>
              <w:ind w:left="720"/>
              <w:rPr>
                <w:rFonts w:asciiTheme="minorBidi" w:eastAsia="Times New Roman" w:hAnsiTheme="minorBidi" w:cstheme="minorBidi"/>
              </w:rPr>
            </w:pPr>
            <w:r w:rsidRPr="00772170">
              <w:rPr>
                <w:rFonts w:asciiTheme="minorBidi" w:eastAsia="Times New Roman" w:hAnsiTheme="minorBidi" w:cstheme="minorBidi"/>
              </w:rPr>
              <w:t>Accessible through multi-modal transport options, including public transport, and the availability of mobility car parks.</w:t>
            </w:r>
          </w:p>
          <w:p w14:paraId="28509EA6" w14:textId="77777777" w:rsidR="00CB01D5" w:rsidRPr="00772170" w:rsidRDefault="00000000" w:rsidP="006F42B0">
            <w:pPr>
              <w:pStyle w:val="maps---diagrams2022-figure-body-text--small"/>
              <w:numPr>
                <w:ilvl w:val="1"/>
                <w:numId w:val="2"/>
              </w:numPr>
              <w:ind w:left="720"/>
              <w:rPr>
                <w:rFonts w:asciiTheme="minorBidi" w:eastAsia="Times New Roman" w:hAnsiTheme="minorBidi" w:cstheme="minorBidi"/>
              </w:rPr>
            </w:pPr>
            <w:r w:rsidRPr="00772170">
              <w:rPr>
                <w:rFonts w:asciiTheme="minorBidi" w:eastAsia="Times New Roman" w:hAnsiTheme="minorBidi" w:cstheme="minorBidi"/>
              </w:rPr>
              <w:t>Extensive historic and cultural references to the whakapapa of place should be included through design artworks and interpretation. Opportunities to learn about the place will be included.</w:t>
            </w:r>
          </w:p>
        </w:tc>
      </w:tr>
      <w:tr w:rsidR="00CB01D5" w:rsidRPr="00772170" w14:paraId="5123C48B" w14:textId="77777777" w:rsidTr="006F42B0">
        <w:trPr>
          <w:divId w:val="1527258625"/>
          <w:tblCellSpacing w:w="15" w:type="dxa"/>
        </w:trPr>
        <w:tc>
          <w:tcPr>
            <w:tcW w:w="2159" w:type="dxa"/>
            <w:hideMark/>
          </w:tcPr>
          <w:p w14:paraId="1D202687" w14:textId="77777777" w:rsidR="00CB01D5" w:rsidRPr="00772170" w:rsidRDefault="00000000" w:rsidP="006F42B0">
            <w:pPr>
              <w:pStyle w:val="table-stylestable-sub---sea-blue"/>
              <w:rPr>
                <w:rFonts w:asciiTheme="minorBidi" w:hAnsiTheme="minorBidi" w:cstheme="minorBidi"/>
              </w:rPr>
            </w:pPr>
            <w:r w:rsidRPr="00772170">
              <w:rPr>
                <w:rFonts w:asciiTheme="minorBidi" w:hAnsiTheme="minorBidi" w:cstheme="minorBidi"/>
              </w:rPr>
              <w:t>Management grade</w:t>
            </w:r>
          </w:p>
        </w:tc>
        <w:tc>
          <w:tcPr>
            <w:tcW w:w="0" w:type="auto"/>
            <w:hideMark/>
          </w:tcPr>
          <w:p w14:paraId="7572D35E"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Grade 1</w:t>
            </w:r>
          </w:p>
        </w:tc>
      </w:tr>
      <w:tr w:rsidR="00CB01D5" w:rsidRPr="00772170" w14:paraId="4BE0BBB7" w14:textId="77777777" w:rsidTr="006F42B0">
        <w:trPr>
          <w:divId w:val="1527258625"/>
          <w:tblCellSpacing w:w="15" w:type="dxa"/>
        </w:trPr>
        <w:tc>
          <w:tcPr>
            <w:tcW w:w="2159" w:type="dxa"/>
            <w:hideMark/>
          </w:tcPr>
          <w:p w14:paraId="6437EB06" w14:textId="77777777" w:rsidR="00CB01D5" w:rsidRPr="00772170" w:rsidRDefault="00000000" w:rsidP="006F42B0">
            <w:pPr>
              <w:pStyle w:val="table-stylestable-sub---sea-blue"/>
              <w:rPr>
                <w:rFonts w:asciiTheme="minorBidi" w:hAnsiTheme="minorBidi" w:cstheme="minorBidi"/>
              </w:rPr>
            </w:pPr>
            <w:r w:rsidRPr="00772170">
              <w:rPr>
                <w:rFonts w:asciiTheme="minorBidi" w:hAnsiTheme="minorBidi" w:cstheme="minorBidi"/>
              </w:rPr>
              <w:t xml:space="preserve">Development </w:t>
            </w:r>
            <w:r w:rsidRPr="00772170">
              <w:rPr>
                <w:rFonts w:asciiTheme="minorBidi" w:hAnsiTheme="minorBidi" w:cstheme="minorBidi"/>
              </w:rPr>
              <w:br/>
              <w:t>contribution</w:t>
            </w:r>
          </w:p>
        </w:tc>
        <w:tc>
          <w:tcPr>
            <w:tcW w:w="0" w:type="auto"/>
            <w:hideMark/>
          </w:tcPr>
          <w:p w14:paraId="50403FE9"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New destination park investment that is driven by growth can be supported by city-wide development contributions as they provide city wide benefits.</w:t>
            </w:r>
          </w:p>
        </w:tc>
      </w:tr>
      <w:tr w:rsidR="00CB01D5" w:rsidRPr="00772170" w14:paraId="2A19F7C5" w14:textId="77777777" w:rsidTr="006F42B0">
        <w:trPr>
          <w:divId w:val="1527258625"/>
          <w:tblCellSpacing w:w="15" w:type="dxa"/>
        </w:trPr>
        <w:tc>
          <w:tcPr>
            <w:tcW w:w="2159" w:type="dxa"/>
            <w:hideMark/>
          </w:tcPr>
          <w:p w14:paraId="078E2ECE" w14:textId="77777777" w:rsidR="00CB01D5" w:rsidRPr="00772170" w:rsidRDefault="00000000" w:rsidP="006F42B0">
            <w:pPr>
              <w:pStyle w:val="table-stylestable-sub---sea-blue"/>
              <w:rPr>
                <w:rFonts w:asciiTheme="minorBidi" w:hAnsiTheme="minorBidi" w:cstheme="minorBidi"/>
              </w:rPr>
            </w:pPr>
            <w:r w:rsidRPr="00772170">
              <w:rPr>
                <w:rFonts w:asciiTheme="minorBidi" w:hAnsiTheme="minorBidi" w:cstheme="minorBidi"/>
              </w:rPr>
              <w:t>Other comments</w:t>
            </w:r>
          </w:p>
        </w:tc>
        <w:tc>
          <w:tcPr>
            <w:tcW w:w="0" w:type="auto"/>
            <w:hideMark/>
          </w:tcPr>
          <w:p w14:paraId="74A647B6"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May contribute to recreation or social provision target statistics described under neighbourhood parks, where destination parks are used as neighbourhood parks. E.g., Waitangi Park for city centre residents and parts of the Wellington Botanic Gardens for Kelburn and Thorndon residents.</w:t>
            </w:r>
          </w:p>
        </w:tc>
      </w:tr>
    </w:tbl>
    <w:p w14:paraId="414314B6" w14:textId="35E53B1D" w:rsidR="00CB01D5" w:rsidRPr="007B5218" w:rsidRDefault="00000000">
      <w:pPr>
        <w:pStyle w:val="main-text-stylesh2-black"/>
        <w:divId w:val="1527258625"/>
        <w:rPr>
          <w:rFonts w:asciiTheme="minorBidi" w:hAnsiTheme="minorBidi" w:cstheme="minorBidi"/>
          <w:u w:val="single"/>
          <w:lang w:val="en-GB"/>
        </w:rPr>
      </w:pPr>
      <w:r w:rsidRPr="007B5218">
        <w:rPr>
          <w:rFonts w:asciiTheme="minorBidi" w:hAnsiTheme="minorBidi" w:cstheme="minorBidi"/>
          <w:u w:val="single"/>
          <w:lang w:val="en-GB"/>
        </w:rPr>
        <w:t>Neighbourhood Parks</w:t>
      </w:r>
    </w:p>
    <w:p w14:paraId="457E6348" w14:textId="77777777" w:rsidR="00CB01D5" w:rsidRPr="00772170" w:rsidRDefault="00000000">
      <w:pPr>
        <w:pStyle w:val="main-text-stylessub-l1"/>
        <w:divId w:val="1527258625"/>
        <w:rPr>
          <w:rFonts w:asciiTheme="minorBidi" w:hAnsiTheme="minorBidi" w:cstheme="minorBidi"/>
          <w:lang w:val="en-GB"/>
        </w:rPr>
      </w:pPr>
      <w:r w:rsidRPr="00772170">
        <w:rPr>
          <w:rFonts w:asciiTheme="minorBidi" w:hAnsiTheme="minorBidi" w:cstheme="minorBidi"/>
          <w:lang w:val="en-GB"/>
        </w:rPr>
        <w:t>The role of a neighbourhood park is to:</w:t>
      </w:r>
    </w:p>
    <w:p w14:paraId="1CB3A0D8" w14:textId="77777777" w:rsidR="00CB01D5" w:rsidRPr="00772170" w:rsidRDefault="00000000">
      <w:pPr>
        <w:pStyle w:val="main-text-stylesbody-l1-bullet-list"/>
        <w:numPr>
          <w:ilvl w:val="0"/>
          <w:numId w:val="3"/>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Provide active and passive recreation opportunities that support physical and mental health.</w:t>
      </w:r>
    </w:p>
    <w:p w14:paraId="322E3039" w14:textId="77777777" w:rsidR="00CB01D5" w:rsidRPr="00772170" w:rsidRDefault="00000000">
      <w:pPr>
        <w:pStyle w:val="main-text-stylesbody-l1-bullet-list"/>
        <w:numPr>
          <w:ilvl w:val="0"/>
          <w:numId w:val="3"/>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Support community resilience and social connections.</w:t>
      </w:r>
    </w:p>
    <w:p w14:paraId="30FCC590" w14:textId="77777777" w:rsidR="00CB01D5" w:rsidRPr="00772170" w:rsidRDefault="00000000">
      <w:pPr>
        <w:pStyle w:val="main-text-stylesbody-l1-bullet-list"/>
        <w:numPr>
          <w:ilvl w:val="0"/>
          <w:numId w:val="3"/>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Bring green space into built areas, with associated ecosystem services.</w:t>
      </w:r>
    </w:p>
    <w:p w14:paraId="6C33EA65" w14:textId="77777777" w:rsidR="00CB01D5" w:rsidRPr="00772170" w:rsidRDefault="00000000">
      <w:pPr>
        <w:pStyle w:val="main-text-stylesbody-l1-bullet-list"/>
        <w:numPr>
          <w:ilvl w:val="0"/>
          <w:numId w:val="3"/>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 xml:space="preserve">Improve visual amenity of residential neighbourhoods. </w:t>
      </w:r>
    </w:p>
    <w:p w14:paraId="1EB410AA" w14:textId="77777777" w:rsidR="00CB01D5" w:rsidRPr="00772170" w:rsidRDefault="00000000">
      <w:pPr>
        <w:pStyle w:val="main-text-stylesbody-l1-bullet-list"/>
        <w:numPr>
          <w:ilvl w:val="0"/>
          <w:numId w:val="3"/>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Provide opportunities for people to connect with nature close to home.</w:t>
      </w:r>
    </w:p>
    <w:p w14:paraId="7CF019DA" w14:textId="77777777" w:rsidR="00CB01D5" w:rsidRPr="00772170" w:rsidRDefault="00000000">
      <w:pPr>
        <w:pStyle w:val="main-text-stylessub-l1"/>
        <w:divId w:val="1527258625"/>
        <w:rPr>
          <w:rFonts w:asciiTheme="minorBidi" w:hAnsiTheme="minorBidi" w:cstheme="minorBidi"/>
          <w:lang w:val="en-GB"/>
        </w:rPr>
      </w:pPr>
      <w:r w:rsidRPr="00772170">
        <w:rPr>
          <w:rFonts w:asciiTheme="minorBidi" w:hAnsiTheme="minorBidi" w:cstheme="minorBidi"/>
          <w:lang w:val="en-GB"/>
        </w:rPr>
        <w:t xml:space="preserve">Indicative amenities: </w:t>
      </w:r>
    </w:p>
    <w:p w14:paraId="221CC712" w14:textId="77777777" w:rsidR="00CB01D5" w:rsidRPr="00772170" w:rsidRDefault="00000000">
      <w:pPr>
        <w:pStyle w:val="main-text-stylesbody-l1-bullet-list"/>
        <w:numPr>
          <w:ilvl w:val="0"/>
          <w:numId w:val="4"/>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Play-areas, skate parks, sports fields, dog exercise areas, kick-around areas, paths, seating, rubbish bins.</w:t>
      </w:r>
    </w:p>
    <w:p w14:paraId="450DAF37" w14:textId="77777777" w:rsidR="00CB01D5" w:rsidRPr="00772170" w:rsidRDefault="00000000">
      <w:pPr>
        <w:pStyle w:val="main-text-stylesbody-l1-bullet-list"/>
        <w:numPr>
          <w:ilvl w:val="0"/>
          <w:numId w:val="4"/>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Areas for socialising and relaxation.</w:t>
      </w:r>
    </w:p>
    <w:p w14:paraId="3907BB3B" w14:textId="77777777" w:rsidR="00CB01D5" w:rsidRPr="00772170" w:rsidRDefault="00000000">
      <w:pPr>
        <w:pStyle w:val="main-text-stylesbody-l1-bullet-list"/>
        <w:numPr>
          <w:ilvl w:val="0"/>
          <w:numId w:val="4"/>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In some bigger parks, there can be space for events, community facilities and markets.</w:t>
      </w:r>
    </w:p>
    <w:p w14:paraId="78A68FA3" w14:textId="77777777" w:rsidR="00CB01D5" w:rsidRPr="00772170" w:rsidRDefault="00000000">
      <w:pPr>
        <w:pStyle w:val="main-text-stylesbody-l1-bullet-list"/>
        <w:numPr>
          <w:ilvl w:val="0"/>
          <w:numId w:val="4"/>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Amenity planting: trees, gardens, and grass.</w:t>
      </w:r>
    </w:p>
    <w:p w14:paraId="3BC44A6E" w14:textId="16F49284" w:rsidR="00366F4B" w:rsidRPr="000645C6" w:rsidRDefault="00000000" w:rsidP="000645C6">
      <w:pPr>
        <w:pStyle w:val="main-text-stylesbody-l1-bullet-list"/>
        <w:numPr>
          <w:ilvl w:val="0"/>
          <w:numId w:val="4"/>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lastRenderedPageBreak/>
        <w:t>Buildings such as toilets, community centres, changing rooms or clubrooms.</w:t>
      </w:r>
    </w:p>
    <w:tbl>
      <w:tblPr>
        <w:tblW w:w="10348" w:type="dxa"/>
        <w:tblCellSpacing w:w="15" w:type="dxa"/>
        <w:tblInd w:w="142" w:type="dxa"/>
        <w:tblLayout w:type="fixed"/>
        <w:tblCellMar>
          <w:top w:w="15" w:type="dxa"/>
          <w:left w:w="15" w:type="dxa"/>
          <w:bottom w:w="15" w:type="dxa"/>
          <w:right w:w="15" w:type="dxa"/>
        </w:tblCellMar>
        <w:tblLook w:val="04A0" w:firstRow="1" w:lastRow="0" w:firstColumn="1" w:lastColumn="0" w:noHBand="0" w:noVBand="1"/>
      </w:tblPr>
      <w:tblGrid>
        <w:gridCol w:w="2068"/>
        <w:gridCol w:w="2468"/>
        <w:gridCol w:w="2693"/>
        <w:gridCol w:w="3119"/>
      </w:tblGrid>
      <w:tr w:rsidR="00E57EFB" w:rsidRPr="00772170" w14:paraId="26B0ECCB" w14:textId="77777777" w:rsidTr="000645C6">
        <w:trPr>
          <w:divId w:val="1527258625"/>
          <w:tblHeader/>
          <w:tblCellSpacing w:w="15" w:type="dxa"/>
        </w:trPr>
        <w:tc>
          <w:tcPr>
            <w:tcW w:w="2023" w:type="dxa"/>
            <w:hideMark/>
          </w:tcPr>
          <w:p w14:paraId="66263E1B" w14:textId="77777777" w:rsidR="00CB01D5" w:rsidRPr="00772170" w:rsidRDefault="00000000" w:rsidP="006F42B0">
            <w:pPr>
              <w:pStyle w:val="table-stylestable-header---sea-blue"/>
              <w:rPr>
                <w:rFonts w:asciiTheme="minorBidi" w:hAnsiTheme="minorBidi" w:cstheme="minorBidi"/>
              </w:rPr>
            </w:pPr>
            <w:r w:rsidRPr="00772170">
              <w:rPr>
                <w:rFonts w:asciiTheme="minorBidi" w:hAnsiTheme="minorBidi" w:cstheme="minorBidi"/>
              </w:rPr>
              <w:t>Tier</w:t>
            </w:r>
          </w:p>
        </w:tc>
        <w:tc>
          <w:tcPr>
            <w:tcW w:w="2438" w:type="dxa"/>
            <w:hideMark/>
          </w:tcPr>
          <w:p w14:paraId="64297FF4" w14:textId="77777777" w:rsidR="00CB01D5" w:rsidRPr="00772170" w:rsidRDefault="00000000" w:rsidP="006F42B0">
            <w:pPr>
              <w:pStyle w:val="table-stylestable-header---sea-blue"/>
              <w:rPr>
                <w:rFonts w:asciiTheme="minorBidi" w:hAnsiTheme="minorBidi" w:cstheme="minorBidi"/>
              </w:rPr>
            </w:pPr>
            <w:r w:rsidRPr="00772170">
              <w:rPr>
                <w:rFonts w:asciiTheme="minorBidi" w:hAnsiTheme="minorBidi" w:cstheme="minorBidi"/>
              </w:rPr>
              <w:t>Community Park</w:t>
            </w:r>
          </w:p>
        </w:tc>
        <w:tc>
          <w:tcPr>
            <w:tcW w:w="2663" w:type="dxa"/>
            <w:hideMark/>
          </w:tcPr>
          <w:p w14:paraId="271E8DEE" w14:textId="77777777" w:rsidR="00CB01D5" w:rsidRPr="00772170" w:rsidRDefault="00000000" w:rsidP="006F42B0">
            <w:pPr>
              <w:pStyle w:val="table-stylestable-header---sea-blue"/>
              <w:rPr>
                <w:rFonts w:asciiTheme="minorBidi" w:hAnsiTheme="minorBidi" w:cstheme="minorBidi"/>
              </w:rPr>
            </w:pPr>
            <w:r w:rsidRPr="00772170">
              <w:rPr>
                <w:rFonts w:asciiTheme="minorBidi" w:hAnsiTheme="minorBidi" w:cstheme="minorBidi"/>
              </w:rPr>
              <w:t>Local Park</w:t>
            </w:r>
          </w:p>
        </w:tc>
        <w:tc>
          <w:tcPr>
            <w:tcW w:w="3074" w:type="dxa"/>
            <w:hideMark/>
          </w:tcPr>
          <w:p w14:paraId="5A37B894" w14:textId="77777777" w:rsidR="00CB01D5" w:rsidRPr="00772170" w:rsidRDefault="00000000" w:rsidP="006F42B0">
            <w:pPr>
              <w:pStyle w:val="table-stylestable-header---sea-blue"/>
              <w:rPr>
                <w:rFonts w:asciiTheme="minorBidi" w:hAnsiTheme="minorBidi" w:cstheme="minorBidi"/>
              </w:rPr>
            </w:pPr>
            <w:r w:rsidRPr="00772170">
              <w:rPr>
                <w:rFonts w:asciiTheme="minorBidi" w:hAnsiTheme="minorBidi" w:cstheme="minorBidi"/>
              </w:rPr>
              <w:t>Amenity Area</w:t>
            </w:r>
          </w:p>
        </w:tc>
      </w:tr>
      <w:tr w:rsidR="00E57EFB" w:rsidRPr="00772170" w14:paraId="1E4214CC" w14:textId="77777777" w:rsidTr="000645C6">
        <w:trPr>
          <w:divId w:val="1527258625"/>
          <w:tblCellSpacing w:w="15" w:type="dxa"/>
        </w:trPr>
        <w:tc>
          <w:tcPr>
            <w:tcW w:w="2023" w:type="dxa"/>
            <w:hideMark/>
          </w:tcPr>
          <w:p w14:paraId="6C78F837" w14:textId="77777777" w:rsidR="00CB01D5" w:rsidRPr="00772170" w:rsidRDefault="00000000" w:rsidP="006F42B0">
            <w:pPr>
              <w:pStyle w:val="table-stylestable-sub---sea-blue"/>
              <w:rPr>
                <w:rFonts w:asciiTheme="minorBidi" w:hAnsiTheme="minorBidi" w:cstheme="minorBidi"/>
              </w:rPr>
            </w:pPr>
            <w:r w:rsidRPr="00772170">
              <w:rPr>
                <w:rFonts w:asciiTheme="minorBidi" w:hAnsiTheme="minorBidi" w:cstheme="minorBidi"/>
              </w:rPr>
              <w:t>Features</w:t>
            </w:r>
          </w:p>
        </w:tc>
        <w:tc>
          <w:tcPr>
            <w:tcW w:w="2438" w:type="dxa"/>
            <w:hideMark/>
          </w:tcPr>
          <w:p w14:paraId="77D75954"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Larger multi-use park supporting a range of recreational uses. People may travel several kilometres to use, so supports the wider community. Often include pockets of nature.</w:t>
            </w:r>
          </w:p>
        </w:tc>
        <w:tc>
          <w:tcPr>
            <w:tcW w:w="2663" w:type="dxa"/>
            <w:hideMark/>
          </w:tcPr>
          <w:p w14:paraId="1B8AD564"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Smaller neighbourhood parks within walking distance of residents’ homes. Often include pockets of nature, a single sports field or play area. Often include flat or gently undulating grassed areas for play.</w:t>
            </w:r>
          </w:p>
        </w:tc>
        <w:tc>
          <w:tcPr>
            <w:tcW w:w="3074" w:type="dxa"/>
            <w:hideMark/>
          </w:tcPr>
          <w:p w14:paraId="38292A21"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Small areas that can provide ‘door-step’ access to green amenity and socialising spaces. Often include a grassed area and can include a seat and a few trees or shrubs.</w:t>
            </w:r>
          </w:p>
        </w:tc>
      </w:tr>
      <w:tr w:rsidR="00E57EFB" w:rsidRPr="00772170" w14:paraId="05B3D1F4" w14:textId="77777777" w:rsidTr="000645C6">
        <w:trPr>
          <w:divId w:val="1527258625"/>
          <w:tblCellSpacing w:w="15" w:type="dxa"/>
        </w:trPr>
        <w:tc>
          <w:tcPr>
            <w:tcW w:w="2023" w:type="dxa"/>
            <w:hideMark/>
          </w:tcPr>
          <w:p w14:paraId="6824A3A8" w14:textId="77777777" w:rsidR="00CB01D5" w:rsidRPr="00772170" w:rsidRDefault="00000000" w:rsidP="006F42B0">
            <w:pPr>
              <w:pStyle w:val="table-stylestable-sub---sea-blue"/>
              <w:rPr>
                <w:rFonts w:asciiTheme="minorBidi" w:hAnsiTheme="minorBidi" w:cstheme="minorBidi"/>
              </w:rPr>
            </w:pPr>
            <w:r w:rsidRPr="00772170">
              <w:rPr>
                <w:rFonts w:asciiTheme="minorBidi" w:hAnsiTheme="minorBidi" w:cstheme="minorBidi"/>
              </w:rPr>
              <w:t>Approximate size</w:t>
            </w:r>
          </w:p>
        </w:tc>
        <w:tc>
          <w:tcPr>
            <w:tcW w:w="2438" w:type="dxa"/>
            <w:hideMark/>
          </w:tcPr>
          <w:p w14:paraId="60A76428"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&gt;20,000m</w:t>
            </w:r>
            <w:r w:rsidRPr="00772170">
              <w:rPr>
                <w:rStyle w:val="charoverride-6"/>
                <w:rFonts w:asciiTheme="minorBidi" w:hAnsiTheme="minorBidi" w:cstheme="minorBidi"/>
              </w:rPr>
              <w:t>2</w:t>
            </w:r>
          </w:p>
          <w:p w14:paraId="10BA439A"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New community parks are typically between 30,000m</w:t>
            </w:r>
            <w:r w:rsidRPr="00772170">
              <w:rPr>
                <w:rStyle w:val="charoverride-6"/>
                <w:rFonts w:asciiTheme="minorBidi" w:hAnsiTheme="minorBidi" w:cstheme="minorBidi"/>
              </w:rPr>
              <w:t>2</w:t>
            </w:r>
            <w:r w:rsidRPr="00772170">
              <w:rPr>
                <w:rFonts w:asciiTheme="minorBidi" w:hAnsiTheme="minorBidi" w:cstheme="minorBidi"/>
              </w:rPr>
              <w:t xml:space="preserve"> to 50,000m</w:t>
            </w:r>
            <w:r w:rsidRPr="00772170">
              <w:rPr>
                <w:rStyle w:val="charoverride-6"/>
                <w:rFonts w:asciiTheme="minorBidi" w:hAnsiTheme="minorBidi" w:cstheme="minorBidi"/>
              </w:rPr>
              <w:t>2</w:t>
            </w:r>
            <w:r w:rsidRPr="00772170">
              <w:rPr>
                <w:rFonts w:asciiTheme="minorBidi" w:hAnsiTheme="minorBidi" w:cstheme="minorBidi"/>
              </w:rPr>
              <w:t xml:space="preserve"> and larger if providing organised sports use – up to 10 hectares.</w:t>
            </w:r>
          </w:p>
        </w:tc>
        <w:tc>
          <w:tcPr>
            <w:tcW w:w="2663" w:type="dxa"/>
            <w:hideMark/>
          </w:tcPr>
          <w:p w14:paraId="54C02217"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 2,000m</w:t>
            </w:r>
            <w:r w:rsidRPr="00772170">
              <w:rPr>
                <w:rStyle w:val="charoverride-6"/>
                <w:rFonts w:asciiTheme="minorBidi" w:hAnsiTheme="minorBidi" w:cstheme="minorBidi"/>
              </w:rPr>
              <w:t>2</w:t>
            </w:r>
            <w:r w:rsidRPr="00772170">
              <w:rPr>
                <w:rFonts w:asciiTheme="minorBidi" w:hAnsiTheme="minorBidi" w:cstheme="minorBidi"/>
              </w:rPr>
              <w:t xml:space="preserve"> – 5,000m</w:t>
            </w:r>
            <w:r w:rsidRPr="00772170">
              <w:rPr>
                <w:rStyle w:val="charoverride-6"/>
                <w:rFonts w:asciiTheme="minorBidi" w:hAnsiTheme="minorBidi" w:cstheme="minorBidi"/>
              </w:rPr>
              <w:t>2</w:t>
            </w:r>
          </w:p>
          <w:p w14:paraId="69E8C091"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Many existing neighbourhood parks are smaller but this size allows for more activities.</w:t>
            </w:r>
          </w:p>
        </w:tc>
        <w:tc>
          <w:tcPr>
            <w:tcW w:w="3074" w:type="dxa"/>
            <w:hideMark/>
          </w:tcPr>
          <w:p w14:paraId="21307051"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&lt;1,000m</w:t>
            </w:r>
            <w:r w:rsidRPr="00772170">
              <w:rPr>
                <w:rStyle w:val="charoverride-6"/>
                <w:rFonts w:asciiTheme="minorBidi" w:hAnsiTheme="minorBidi" w:cstheme="minorBidi"/>
              </w:rPr>
              <w:t>2</w:t>
            </w:r>
          </w:p>
          <w:p w14:paraId="5A518DA5"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Particularly useful in high density residential areas where land is hard to come by and private outdoor space is minimal.</w:t>
            </w:r>
          </w:p>
        </w:tc>
      </w:tr>
      <w:tr w:rsidR="00E57EFB" w:rsidRPr="00772170" w14:paraId="2F8D9C32" w14:textId="77777777" w:rsidTr="000645C6">
        <w:trPr>
          <w:divId w:val="1527258625"/>
          <w:tblCellSpacing w:w="15" w:type="dxa"/>
        </w:trPr>
        <w:tc>
          <w:tcPr>
            <w:tcW w:w="2023" w:type="dxa"/>
            <w:hideMark/>
          </w:tcPr>
          <w:p w14:paraId="5E8A3D67" w14:textId="77777777" w:rsidR="00CB01D5" w:rsidRPr="00772170" w:rsidRDefault="00000000" w:rsidP="006F42B0">
            <w:pPr>
              <w:pStyle w:val="table-stylestable-sub---sea-blue"/>
              <w:rPr>
                <w:rFonts w:asciiTheme="minorBidi" w:hAnsiTheme="minorBidi" w:cstheme="minorBidi"/>
              </w:rPr>
            </w:pPr>
            <w:r w:rsidRPr="00772170">
              <w:rPr>
                <w:rFonts w:asciiTheme="minorBidi" w:hAnsiTheme="minorBidi" w:cstheme="minorBidi"/>
              </w:rPr>
              <w:t>Provision targets – distribution</w:t>
            </w:r>
          </w:p>
        </w:tc>
        <w:tc>
          <w:tcPr>
            <w:tcW w:w="5131" w:type="dxa"/>
            <w:gridSpan w:val="2"/>
            <w:hideMark/>
          </w:tcPr>
          <w:p w14:paraId="7862885C" w14:textId="77777777" w:rsidR="00CB01D5" w:rsidRPr="00772170" w:rsidRDefault="00000000" w:rsidP="006F42B0">
            <w:pPr>
              <w:pStyle w:val="maps---diagrams2022-figure-body-text--small"/>
              <w:numPr>
                <w:ilvl w:val="1"/>
                <w:numId w:val="4"/>
              </w:numPr>
              <w:ind w:left="720"/>
              <w:rPr>
                <w:rFonts w:asciiTheme="minorBidi" w:eastAsia="Times New Roman" w:hAnsiTheme="minorBidi" w:cstheme="minorBidi"/>
              </w:rPr>
            </w:pPr>
            <w:r w:rsidRPr="00772170">
              <w:rPr>
                <w:rFonts w:asciiTheme="minorBidi" w:eastAsia="Times New Roman" w:hAnsiTheme="minorBidi" w:cstheme="minorBidi"/>
              </w:rPr>
              <w:t>Everyone can walk 10-minutes from their home to a recreation or social open space (including local or community neighbourhood park or urban park)</w:t>
            </w:r>
          </w:p>
          <w:p w14:paraId="7716197F" w14:textId="31D5A942" w:rsidR="00CB01D5" w:rsidRPr="00772170" w:rsidRDefault="00000000" w:rsidP="006F42B0">
            <w:pPr>
              <w:pStyle w:val="maps---diagrams2022-figure-body-text--small"/>
              <w:numPr>
                <w:ilvl w:val="1"/>
                <w:numId w:val="4"/>
              </w:numPr>
              <w:ind w:left="720"/>
              <w:rPr>
                <w:rFonts w:asciiTheme="minorBidi" w:eastAsia="Times New Roman" w:hAnsiTheme="minorBidi" w:cstheme="minorBidi"/>
              </w:rPr>
            </w:pPr>
            <w:r w:rsidRPr="00772170">
              <w:rPr>
                <w:rStyle w:val="charoverride-7"/>
                <w:rFonts w:asciiTheme="minorBidi" w:eastAsia="Times New Roman" w:hAnsiTheme="minorBidi" w:cstheme="minorBidi"/>
              </w:rPr>
              <w:t>High Intensification areas</w:t>
            </w:r>
            <w:hyperlink r:id="rId11" w:anchor="footnote-001" w:history="1">
              <w:r w:rsidRPr="00772170">
                <w:rPr>
                  <w:rStyle w:val="Hyperlink"/>
                  <w:rFonts w:asciiTheme="minorBidi" w:eastAsia="Times New Roman" w:hAnsiTheme="minorBidi" w:cstheme="minorBidi"/>
                </w:rPr>
                <w:t>1</w:t>
              </w:r>
            </w:hyperlink>
            <w:r w:rsidRPr="00772170">
              <w:rPr>
                <w:rStyle w:val="charoverride-7"/>
                <w:rFonts w:asciiTheme="minorBidi" w:eastAsia="Times New Roman" w:hAnsiTheme="minorBidi" w:cstheme="minorBidi"/>
              </w:rPr>
              <w:t xml:space="preserve">: </w:t>
            </w:r>
            <w:r w:rsidRPr="00772170">
              <w:rPr>
                <w:rFonts w:asciiTheme="minorBidi" w:eastAsia="Times New Roman" w:hAnsiTheme="minorBidi" w:cstheme="minorBidi"/>
              </w:rPr>
              <w:br/>
              <w:t>Everyone can walk 5-minutes from their home to a recreation or social open space (including local or community neighbourhood park or urban park).</w:t>
            </w:r>
          </w:p>
          <w:p w14:paraId="25DD0284" w14:textId="77777777" w:rsidR="00CB01D5" w:rsidRPr="00772170" w:rsidRDefault="00000000" w:rsidP="006F42B0">
            <w:pPr>
              <w:pStyle w:val="maps---diagrams2022-figure-body-text--small"/>
              <w:numPr>
                <w:ilvl w:val="1"/>
                <w:numId w:val="4"/>
              </w:numPr>
              <w:ind w:left="720"/>
              <w:rPr>
                <w:rFonts w:asciiTheme="minorBidi" w:eastAsia="Times New Roman" w:hAnsiTheme="minorBidi" w:cstheme="minorBidi"/>
              </w:rPr>
            </w:pPr>
            <w:r w:rsidRPr="00772170">
              <w:rPr>
                <w:rStyle w:val="charoverride-7"/>
                <w:rFonts w:asciiTheme="minorBidi" w:eastAsia="Times New Roman" w:hAnsiTheme="minorBidi" w:cstheme="minorBidi"/>
              </w:rPr>
              <w:t xml:space="preserve">Recreation opportunities: </w:t>
            </w:r>
            <w:r w:rsidRPr="00772170">
              <w:rPr>
                <w:rFonts w:asciiTheme="minorBidi" w:eastAsia="Times New Roman" w:hAnsiTheme="minorBidi" w:cstheme="minorBidi"/>
              </w:rPr>
              <w:br/>
              <w:t>Evenly distribute across the open space network park elements, such as community gardens, sports fields, courts, dog parks and play spaces, to provide a range of different recreation opportunities within reasonable reach of people’s homes.</w:t>
            </w:r>
          </w:p>
        </w:tc>
        <w:tc>
          <w:tcPr>
            <w:tcW w:w="3074" w:type="dxa"/>
            <w:hideMark/>
          </w:tcPr>
          <w:p w14:paraId="2AB652A7"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As required for amenity for seating/lunchtime/timeout areas.</w:t>
            </w:r>
          </w:p>
        </w:tc>
      </w:tr>
      <w:tr w:rsidR="00E57EFB" w:rsidRPr="00772170" w14:paraId="430561E5" w14:textId="77777777" w:rsidTr="000645C6">
        <w:trPr>
          <w:divId w:val="1527258625"/>
          <w:tblCellSpacing w:w="15" w:type="dxa"/>
        </w:trPr>
        <w:tc>
          <w:tcPr>
            <w:tcW w:w="2023" w:type="dxa"/>
            <w:hideMark/>
          </w:tcPr>
          <w:p w14:paraId="66AE0799" w14:textId="77777777" w:rsidR="00CB01D5" w:rsidRPr="00772170" w:rsidRDefault="00000000" w:rsidP="006F42B0">
            <w:pPr>
              <w:pStyle w:val="table-stylestable-sub---sea-blue"/>
              <w:rPr>
                <w:rFonts w:asciiTheme="minorBidi" w:hAnsiTheme="minorBidi" w:cstheme="minorBidi"/>
              </w:rPr>
            </w:pPr>
            <w:r w:rsidRPr="00772170">
              <w:rPr>
                <w:rFonts w:asciiTheme="minorBidi" w:hAnsiTheme="minorBidi" w:cstheme="minorBidi"/>
              </w:rPr>
              <w:t>Provision targets- quality</w:t>
            </w:r>
          </w:p>
        </w:tc>
        <w:tc>
          <w:tcPr>
            <w:tcW w:w="5131" w:type="dxa"/>
            <w:gridSpan w:val="2"/>
            <w:hideMark/>
          </w:tcPr>
          <w:p w14:paraId="781FDA5D" w14:textId="77777777" w:rsidR="002D4CA7" w:rsidRDefault="00000000" w:rsidP="006F42B0">
            <w:pPr>
              <w:pStyle w:val="maps---diagrams2022-figure-body-text--small"/>
              <w:numPr>
                <w:ilvl w:val="0"/>
                <w:numId w:val="22"/>
              </w:numPr>
              <w:rPr>
                <w:rFonts w:asciiTheme="minorBidi" w:eastAsia="Times New Roman" w:hAnsiTheme="minorBidi" w:cstheme="minorBidi"/>
              </w:rPr>
            </w:pPr>
            <w:r w:rsidRPr="00772170">
              <w:rPr>
                <w:rFonts w:asciiTheme="minorBidi" w:eastAsia="Times New Roman" w:hAnsiTheme="minorBidi" w:cstheme="minorBidi"/>
              </w:rPr>
              <w:t>Principles of crime prevention through environmental design should be applied. Including encouraging passive surveillance or “eyes on the park” approach from neighbours by using boundary fencing that is visually permeable and unobstructed and ensuring there is visibility and that sightlines are clear within a park.</w:t>
            </w:r>
          </w:p>
          <w:p w14:paraId="11E0D134" w14:textId="77777777" w:rsidR="002D4CA7" w:rsidRDefault="00000000" w:rsidP="006F42B0">
            <w:pPr>
              <w:pStyle w:val="maps---diagrams2022-figure-body-text--small"/>
              <w:numPr>
                <w:ilvl w:val="0"/>
                <w:numId w:val="22"/>
              </w:numPr>
              <w:rPr>
                <w:rFonts w:asciiTheme="minorBidi" w:eastAsia="Times New Roman" w:hAnsiTheme="minorBidi" w:cstheme="minorBidi"/>
              </w:rPr>
            </w:pPr>
            <w:r w:rsidRPr="002D4CA7">
              <w:rPr>
                <w:rFonts w:asciiTheme="minorBidi" w:eastAsia="Times New Roman" w:hAnsiTheme="minorBidi" w:cstheme="minorBidi"/>
              </w:rPr>
              <w:t>Wide street frontage should be included, with at least one full road frontage (for safety and ambience) and ideally more than one road frontage (for choice of access).</w:t>
            </w:r>
          </w:p>
          <w:p w14:paraId="26A7FADB" w14:textId="77777777" w:rsidR="002D4CA7" w:rsidRDefault="00000000" w:rsidP="006F42B0">
            <w:pPr>
              <w:pStyle w:val="maps---diagrams2022-figure-body-text--small"/>
              <w:numPr>
                <w:ilvl w:val="0"/>
                <w:numId w:val="22"/>
              </w:numPr>
              <w:rPr>
                <w:rFonts w:asciiTheme="minorBidi" w:eastAsia="Times New Roman" w:hAnsiTheme="minorBidi" w:cstheme="minorBidi"/>
              </w:rPr>
            </w:pPr>
            <w:r w:rsidRPr="002D4CA7">
              <w:rPr>
                <w:rFonts w:asciiTheme="minorBidi" w:eastAsia="Times New Roman" w:hAnsiTheme="minorBidi" w:cstheme="minorBidi"/>
              </w:rPr>
              <w:lastRenderedPageBreak/>
              <w:t>Entrances to parks should be attractive and inviting. They should be identifiable, legible, and well maintained.</w:t>
            </w:r>
          </w:p>
          <w:p w14:paraId="757C3110" w14:textId="77777777" w:rsidR="002D4CA7" w:rsidRDefault="00000000" w:rsidP="006F42B0">
            <w:pPr>
              <w:pStyle w:val="maps---diagrams2022-figure-body-text--small"/>
              <w:numPr>
                <w:ilvl w:val="0"/>
                <w:numId w:val="22"/>
              </w:numPr>
              <w:rPr>
                <w:rFonts w:asciiTheme="minorBidi" w:eastAsia="Times New Roman" w:hAnsiTheme="minorBidi" w:cstheme="minorBidi"/>
              </w:rPr>
            </w:pPr>
            <w:r w:rsidRPr="002D4CA7">
              <w:rPr>
                <w:rFonts w:asciiTheme="minorBidi" w:eastAsia="Times New Roman" w:hAnsiTheme="minorBidi" w:cstheme="minorBidi"/>
              </w:rPr>
              <w:t>Walking paths and cycle ways should be connected to parks. with multiple entrance points and connections to link with the surrounding neighbourhood.</w:t>
            </w:r>
          </w:p>
          <w:p w14:paraId="54F96276" w14:textId="77777777" w:rsidR="002D4CA7" w:rsidRDefault="00000000" w:rsidP="006F42B0">
            <w:pPr>
              <w:pStyle w:val="maps---diagrams2022-figure-body-text--small"/>
              <w:numPr>
                <w:ilvl w:val="0"/>
                <w:numId w:val="22"/>
              </w:numPr>
              <w:rPr>
                <w:rFonts w:asciiTheme="minorBidi" w:eastAsia="Times New Roman" w:hAnsiTheme="minorBidi" w:cstheme="minorBidi"/>
              </w:rPr>
            </w:pPr>
            <w:r w:rsidRPr="002D4CA7">
              <w:rPr>
                <w:rFonts w:asciiTheme="minorBidi" w:eastAsia="Times New Roman" w:hAnsiTheme="minorBidi" w:cstheme="minorBidi"/>
              </w:rPr>
              <w:t>Toilets and change facilities should be available in/ or accessible to(&lt;300m) a community neighbourhood park (Toilets should be consistent with standard 4241:1999.)</w:t>
            </w:r>
          </w:p>
          <w:p w14:paraId="73ED082D" w14:textId="77777777" w:rsidR="00E57EFB" w:rsidRDefault="00000000" w:rsidP="006F42B0">
            <w:pPr>
              <w:pStyle w:val="maps---diagrams2022-figure-body-text--small"/>
              <w:numPr>
                <w:ilvl w:val="0"/>
                <w:numId w:val="22"/>
              </w:numPr>
              <w:rPr>
                <w:rFonts w:asciiTheme="minorBidi" w:eastAsia="Times New Roman" w:hAnsiTheme="minorBidi" w:cstheme="minorBidi"/>
              </w:rPr>
            </w:pPr>
            <w:r w:rsidRPr="002D4CA7">
              <w:rPr>
                <w:rFonts w:asciiTheme="minorBidi" w:eastAsia="Times New Roman" w:hAnsiTheme="minorBidi" w:cstheme="minorBidi"/>
              </w:rPr>
              <w:t>Connection to bus transport networks and the provision of mobility car parking should be available in community neighbourhood parks.</w:t>
            </w:r>
          </w:p>
          <w:p w14:paraId="6D341CF1" w14:textId="77777777" w:rsidR="00E57EFB" w:rsidRDefault="00000000" w:rsidP="006F42B0">
            <w:pPr>
              <w:pStyle w:val="maps---diagrams2022-figure-body-text--small"/>
              <w:numPr>
                <w:ilvl w:val="0"/>
                <w:numId w:val="22"/>
              </w:numPr>
              <w:rPr>
                <w:rFonts w:asciiTheme="minorBidi" w:eastAsia="Times New Roman" w:hAnsiTheme="minorBidi" w:cstheme="minorBidi"/>
              </w:rPr>
            </w:pPr>
            <w:r w:rsidRPr="00E57EFB">
              <w:rPr>
                <w:rFonts w:asciiTheme="minorBidi" w:eastAsia="Times New Roman" w:hAnsiTheme="minorBidi" w:cstheme="minorBidi"/>
              </w:rPr>
              <w:t>Universal design principles should be applied to ensure spaces are accessible to everyone.</w:t>
            </w:r>
          </w:p>
          <w:p w14:paraId="55EABFF3" w14:textId="77777777" w:rsidR="00E57EFB" w:rsidRDefault="00000000" w:rsidP="006F42B0">
            <w:pPr>
              <w:pStyle w:val="maps---diagrams2022-figure-body-text--small"/>
              <w:numPr>
                <w:ilvl w:val="0"/>
                <w:numId w:val="22"/>
              </w:numPr>
              <w:rPr>
                <w:rFonts w:asciiTheme="minorBidi" w:eastAsia="Times New Roman" w:hAnsiTheme="minorBidi" w:cstheme="minorBidi"/>
              </w:rPr>
            </w:pPr>
            <w:r w:rsidRPr="00E57EFB">
              <w:rPr>
                <w:rFonts w:asciiTheme="minorBidi" w:eastAsia="Times New Roman" w:hAnsiTheme="minorBidi" w:cstheme="minorBidi"/>
              </w:rPr>
              <w:t>Land should be used efficiently by creating open spaces of a regular shape and relatively equal proportion. Avoid overly elongated, narrow, or irregular shapes with dead ends.</w:t>
            </w:r>
          </w:p>
          <w:p w14:paraId="615A8723" w14:textId="77777777" w:rsidR="00E57EFB" w:rsidRDefault="00000000" w:rsidP="006F42B0">
            <w:pPr>
              <w:pStyle w:val="maps---diagrams2022-figure-body-text--small"/>
              <w:numPr>
                <w:ilvl w:val="0"/>
                <w:numId w:val="22"/>
              </w:numPr>
              <w:rPr>
                <w:rFonts w:asciiTheme="minorBidi" w:eastAsia="Times New Roman" w:hAnsiTheme="minorBidi" w:cstheme="minorBidi"/>
              </w:rPr>
            </w:pPr>
            <w:r w:rsidRPr="00E57EFB">
              <w:rPr>
                <w:rFonts w:asciiTheme="minorBidi" w:eastAsia="Times New Roman" w:hAnsiTheme="minorBidi" w:cstheme="minorBidi"/>
              </w:rPr>
              <w:t>Historic and cultural references to the whakapapa of place should be included through design artworks and interpretation.</w:t>
            </w:r>
          </w:p>
          <w:p w14:paraId="71996F29" w14:textId="77777777" w:rsidR="00E57EFB" w:rsidRDefault="00000000" w:rsidP="006F42B0">
            <w:pPr>
              <w:pStyle w:val="maps---diagrams2022-figure-body-text--small"/>
              <w:numPr>
                <w:ilvl w:val="0"/>
                <w:numId w:val="22"/>
              </w:numPr>
              <w:rPr>
                <w:rFonts w:asciiTheme="minorBidi" w:eastAsia="Times New Roman" w:hAnsiTheme="minorBidi" w:cstheme="minorBidi"/>
              </w:rPr>
            </w:pPr>
            <w:r w:rsidRPr="00E57EFB">
              <w:rPr>
                <w:rFonts w:asciiTheme="minorBidi" w:eastAsia="Times New Roman" w:hAnsiTheme="minorBidi" w:cstheme="minorBidi"/>
              </w:rPr>
              <w:t>Parks should incorporate trees and opportunities for people to connect and play with nature.</w:t>
            </w:r>
          </w:p>
          <w:p w14:paraId="0AB6AA13" w14:textId="26B7AD8A" w:rsidR="00E57EFB" w:rsidRDefault="00000000" w:rsidP="006F42B0">
            <w:pPr>
              <w:pStyle w:val="maps---diagrams2022-figure-body-text--small"/>
              <w:numPr>
                <w:ilvl w:val="0"/>
                <w:numId w:val="22"/>
              </w:numPr>
              <w:rPr>
                <w:rFonts w:asciiTheme="minorBidi" w:eastAsia="Times New Roman" w:hAnsiTheme="minorBidi" w:cstheme="minorBidi"/>
              </w:rPr>
            </w:pPr>
            <w:r w:rsidRPr="00E57EFB">
              <w:rPr>
                <w:rFonts w:asciiTheme="minorBidi" w:eastAsia="Times New Roman" w:hAnsiTheme="minorBidi" w:cstheme="minorBidi"/>
              </w:rPr>
              <w:t>Community Parks should be multi-functional and provide for a variety of uses. When renewing local and community parks, activate the ‘power of ten</w:t>
            </w:r>
            <w:hyperlink r:id="rId12" w:anchor="footnote-000" w:history="1">
              <w:r w:rsidRPr="00E57EFB">
                <w:rPr>
                  <w:rStyle w:val="Hyperlink"/>
                  <w:rFonts w:asciiTheme="minorBidi" w:eastAsia="Times New Roman" w:hAnsiTheme="minorBidi" w:cstheme="minorBidi"/>
                </w:rPr>
                <w:t>2</w:t>
              </w:r>
            </w:hyperlink>
            <w:r w:rsidRPr="00E57EFB">
              <w:rPr>
                <w:rFonts w:asciiTheme="minorBidi" w:eastAsia="Times New Roman" w:hAnsiTheme="minorBidi" w:cstheme="minorBidi"/>
              </w:rPr>
              <w:t xml:space="preserve">’ multi-use principle to get more use out of them. </w:t>
            </w:r>
          </w:p>
          <w:p w14:paraId="5AE618B5" w14:textId="77777777" w:rsidR="00E57EFB" w:rsidRDefault="00000000" w:rsidP="006F42B0">
            <w:pPr>
              <w:pStyle w:val="maps---diagrams2022-figure-body-text--small"/>
              <w:numPr>
                <w:ilvl w:val="0"/>
                <w:numId w:val="22"/>
              </w:numPr>
              <w:rPr>
                <w:rFonts w:asciiTheme="minorBidi" w:eastAsia="Times New Roman" w:hAnsiTheme="minorBidi" w:cstheme="minorBidi"/>
              </w:rPr>
            </w:pPr>
            <w:r w:rsidRPr="00E57EFB">
              <w:rPr>
                <w:rFonts w:asciiTheme="minorBidi" w:eastAsia="Times New Roman" w:hAnsiTheme="minorBidi" w:cstheme="minorBidi"/>
              </w:rPr>
              <w:t>They should provide diversity in the environment with a range of colour, texture, shapes, and fragrances that are interesting to visit during different times of the day and year.</w:t>
            </w:r>
          </w:p>
          <w:p w14:paraId="038819E7" w14:textId="77777777" w:rsidR="00E57EFB" w:rsidRDefault="00000000" w:rsidP="006F42B0">
            <w:pPr>
              <w:pStyle w:val="maps---diagrams2022-figure-body-text--small"/>
              <w:numPr>
                <w:ilvl w:val="0"/>
                <w:numId w:val="22"/>
              </w:numPr>
              <w:rPr>
                <w:rFonts w:asciiTheme="minorBidi" w:eastAsia="Times New Roman" w:hAnsiTheme="minorBidi" w:cstheme="minorBidi"/>
              </w:rPr>
            </w:pPr>
            <w:r w:rsidRPr="00E57EFB">
              <w:rPr>
                <w:rFonts w:asciiTheme="minorBidi" w:eastAsia="Times New Roman" w:hAnsiTheme="minorBidi" w:cstheme="minorBidi"/>
              </w:rPr>
              <w:t>Signage should be highly visible and located at entry points, activity areas and intersections of paths. Some signage should be visible from the street to encourage use by passers-by.</w:t>
            </w:r>
          </w:p>
          <w:p w14:paraId="0689CD9D" w14:textId="17070644" w:rsidR="00CB01D5" w:rsidRPr="00E57EFB" w:rsidRDefault="00000000" w:rsidP="006F42B0">
            <w:pPr>
              <w:pStyle w:val="maps---diagrams2022-figure-body-text--small"/>
              <w:numPr>
                <w:ilvl w:val="0"/>
                <w:numId w:val="22"/>
              </w:numPr>
              <w:rPr>
                <w:rFonts w:asciiTheme="minorBidi" w:eastAsia="Times New Roman" w:hAnsiTheme="minorBidi" w:cstheme="minorBidi"/>
              </w:rPr>
            </w:pPr>
            <w:r w:rsidRPr="00E57EFB">
              <w:rPr>
                <w:rFonts w:asciiTheme="minorBidi" w:eastAsia="Times New Roman" w:hAnsiTheme="minorBidi" w:cstheme="minorBidi"/>
              </w:rPr>
              <w:t>Water sensitive urban design elements should be incorporated and consideration given into how the park can support the resilience of the wider neighbourhood.</w:t>
            </w:r>
          </w:p>
        </w:tc>
        <w:tc>
          <w:tcPr>
            <w:tcW w:w="3074" w:type="dxa"/>
            <w:hideMark/>
          </w:tcPr>
          <w:p w14:paraId="6FA1C3D8"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lastRenderedPageBreak/>
              <w:t>1.</w:t>
            </w:r>
            <w:r w:rsidRPr="00772170">
              <w:rPr>
                <w:rFonts w:asciiTheme="minorBidi" w:hAnsiTheme="minorBidi" w:cstheme="minorBidi"/>
              </w:rPr>
              <w:tab/>
              <w:t>Amenity areas should be on the road and not internal spaces.</w:t>
            </w:r>
          </w:p>
          <w:p w14:paraId="2BE31E12"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2.</w:t>
            </w:r>
            <w:r w:rsidRPr="00772170">
              <w:rPr>
                <w:rFonts w:asciiTheme="minorBidi" w:hAnsiTheme="minorBidi" w:cstheme="minorBidi"/>
              </w:rPr>
              <w:tab/>
              <w:t>May include some spaces to sit.</w:t>
            </w:r>
          </w:p>
        </w:tc>
      </w:tr>
      <w:tr w:rsidR="00E57EFB" w:rsidRPr="00772170" w14:paraId="10729564" w14:textId="77777777" w:rsidTr="000645C6">
        <w:trPr>
          <w:divId w:val="1527258625"/>
          <w:tblCellSpacing w:w="15" w:type="dxa"/>
        </w:trPr>
        <w:tc>
          <w:tcPr>
            <w:tcW w:w="2023" w:type="dxa"/>
            <w:hideMark/>
          </w:tcPr>
          <w:p w14:paraId="4089615D" w14:textId="77777777" w:rsidR="00CB01D5" w:rsidRPr="00772170" w:rsidRDefault="00000000" w:rsidP="006F42B0">
            <w:pPr>
              <w:pStyle w:val="table-stylestable-sub---sea-blue"/>
              <w:rPr>
                <w:rFonts w:asciiTheme="minorBidi" w:hAnsiTheme="minorBidi" w:cstheme="minorBidi"/>
              </w:rPr>
            </w:pPr>
            <w:r w:rsidRPr="00772170">
              <w:rPr>
                <w:rFonts w:asciiTheme="minorBidi" w:hAnsiTheme="minorBidi" w:cstheme="minorBidi"/>
              </w:rPr>
              <w:lastRenderedPageBreak/>
              <w:t>Management grade</w:t>
            </w:r>
          </w:p>
        </w:tc>
        <w:tc>
          <w:tcPr>
            <w:tcW w:w="2438" w:type="dxa"/>
            <w:hideMark/>
          </w:tcPr>
          <w:p w14:paraId="7168F816"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Grade 2</w:t>
            </w:r>
          </w:p>
        </w:tc>
        <w:tc>
          <w:tcPr>
            <w:tcW w:w="2663" w:type="dxa"/>
            <w:hideMark/>
          </w:tcPr>
          <w:p w14:paraId="630252E2"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Grade 3</w:t>
            </w:r>
          </w:p>
        </w:tc>
        <w:tc>
          <w:tcPr>
            <w:tcW w:w="3074" w:type="dxa"/>
            <w:hideMark/>
          </w:tcPr>
          <w:p w14:paraId="6B32A1B5"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Grade 3</w:t>
            </w:r>
          </w:p>
        </w:tc>
      </w:tr>
      <w:tr w:rsidR="00E57EFB" w:rsidRPr="00772170" w14:paraId="232A7903" w14:textId="77777777" w:rsidTr="000645C6">
        <w:trPr>
          <w:divId w:val="1527258625"/>
          <w:tblCellSpacing w:w="15" w:type="dxa"/>
        </w:trPr>
        <w:tc>
          <w:tcPr>
            <w:tcW w:w="2023" w:type="dxa"/>
            <w:hideMark/>
          </w:tcPr>
          <w:p w14:paraId="16D9E1E4" w14:textId="77777777" w:rsidR="00CB01D5" w:rsidRPr="00772170" w:rsidRDefault="00000000" w:rsidP="006F42B0">
            <w:pPr>
              <w:pStyle w:val="table-stylestable-sub---sea-blue"/>
              <w:rPr>
                <w:rFonts w:asciiTheme="minorBidi" w:hAnsiTheme="minorBidi" w:cstheme="minorBidi"/>
              </w:rPr>
            </w:pPr>
            <w:r w:rsidRPr="00772170">
              <w:rPr>
                <w:rFonts w:asciiTheme="minorBidi" w:hAnsiTheme="minorBidi" w:cstheme="minorBidi"/>
              </w:rPr>
              <w:t>Development contributions</w:t>
            </w:r>
          </w:p>
        </w:tc>
        <w:tc>
          <w:tcPr>
            <w:tcW w:w="2438" w:type="dxa"/>
            <w:hideMark/>
          </w:tcPr>
          <w:p w14:paraId="3FBBA306"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New community parks and upgrades that support our growing population may be supported by development contribution with a ward-based catchment.</w:t>
            </w:r>
          </w:p>
        </w:tc>
        <w:tc>
          <w:tcPr>
            <w:tcW w:w="2663" w:type="dxa"/>
            <w:hideMark/>
          </w:tcPr>
          <w:p w14:paraId="1C69E3B1"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New local parks and upgrades that support our growing population may be supported by development contribution within a suburb-based catchment.</w:t>
            </w:r>
          </w:p>
        </w:tc>
        <w:tc>
          <w:tcPr>
            <w:tcW w:w="3074" w:type="dxa"/>
            <w:hideMark/>
          </w:tcPr>
          <w:p w14:paraId="2550ADDB"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New amenity areas and upgrades that support our growing population may be supported by development contribution within a suburb-based catchment.</w:t>
            </w:r>
          </w:p>
        </w:tc>
      </w:tr>
    </w:tbl>
    <w:p w14:paraId="2F712263" w14:textId="07D57C23" w:rsidR="00CB01D5" w:rsidRPr="007B5218" w:rsidRDefault="00000000">
      <w:pPr>
        <w:pStyle w:val="main-text-stylesh2-black"/>
        <w:divId w:val="1527258625"/>
        <w:rPr>
          <w:rFonts w:asciiTheme="minorBidi" w:hAnsiTheme="minorBidi" w:cstheme="minorBidi"/>
          <w:u w:val="single"/>
          <w:lang w:val="en-GB"/>
        </w:rPr>
      </w:pPr>
      <w:r w:rsidRPr="007B5218">
        <w:rPr>
          <w:rFonts w:asciiTheme="minorBidi" w:hAnsiTheme="minorBidi" w:cstheme="minorBidi"/>
          <w:u w:val="single"/>
          <w:lang w:val="en-GB"/>
        </w:rPr>
        <w:t>Urban Parks</w:t>
      </w:r>
    </w:p>
    <w:p w14:paraId="2240EF95" w14:textId="77777777" w:rsidR="00CB01D5" w:rsidRPr="00772170" w:rsidRDefault="00000000">
      <w:pPr>
        <w:pStyle w:val="main-text-stylessub-l1"/>
        <w:divId w:val="1527258625"/>
        <w:rPr>
          <w:rFonts w:asciiTheme="minorBidi" w:hAnsiTheme="minorBidi" w:cstheme="minorBidi"/>
          <w:lang w:val="en-GB"/>
        </w:rPr>
      </w:pPr>
      <w:r w:rsidRPr="00772170">
        <w:rPr>
          <w:rFonts w:asciiTheme="minorBidi" w:hAnsiTheme="minorBidi" w:cstheme="minorBidi"/>
          <w:lang w:val="en-GB"/>
        </w:rPr>
        <w:t>The role of an urban park is to:</w:t>
      </w:r>
    </w:p>
    <w:p w14:paraId="3033E2C6" w14:textId="77777777" w:rsidR="00CB01D5" w:rsidRPr="00772170" w:rsidRDefault="00000000">
      <w:pPr>
        <w:pStyle w:val="main-text-stylesbody-l1-bullet-list"/>
        <w:numPr>
          <w:ilvl w:val="0"/>
          <w:numId w:val="5"/>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Support social interaction in an urban environment.</w:t>
      </w:r>
    </w:p>
    <w:p w14:paraId="518F8FE2" w14:textId="77777777" w:rsidR="00CB01D5" w:rsidRPr="00772170" w:rsidRDefault="00000000">
      <w:pPr>
        <w:pStyle w:val="main-text-stylesbody-l1-bullet-list"/>
        <w:numPr>
          <w:ilvl w:val="0"/>
          <w:numId w:val="5"/>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Provide passive and active recreation options in an urban environment.</w:t>
      </w:r>
    </w:p>
    <w:p w14:paraId="0B8FB5A9" w14:textId="77777777" w:rsidR="00CB01D5" w:rsidRPr="00772170" w:rsidRDefault="00000000">
      <w:pPr>
        <w:pStyle w:val="main-text-stylesbody-l1-bullet-list"/>
        <w:numPr>
          <w:ilvl w:val="0"/>
          <w:numId w:val="5"/>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 xml:space="preserve">Provide greening for visual amenity and associated ecosystem services. </w:t>
      </w:r>
    </w:p>
    <w:p w14:paraId="2338BEBB" w14:textId="77777777" w:rsidR="00CB01D5" w:rsidRPr="00772170" w:rsidRDefault="00000000">
      <w:pPr>
        <w:pStyle w:val="main-text-stylesbody-l1-bullet-list"/>
        <w:numPr>
          <w:ilvl w:val="0"/>
          <w:numId w:val="5"/>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May support commercial activity through complementary association or by providing venue for temporary events such as markets and festivals.</w:t>
      </w:r>
    </w:p>
    <w:p w14:paraId="52F9D776" w14:textId="77777777" w:rsidR="00CB01D5" w:rsidRPr="00772170" w:rsidRDefault="00000000">
      <w:pPr>
        <w:pStyle w:val="main-text-stylessub-l1"/>
        <w:divId w:val="1527258625"/>
        <w:rPr>
          <w:rFonts w:asciiTheme="minorBidi" w:hAnsiTheme="minorBidi" w:cstheme="minorBidi"/>
          <w:lang w:val="en-GB"/>
        </w:rPr>
      </w:pPr>
      <w:r w:rsidRPr="00772170">
        <w:rPr>
          <w:rFonts w:asciiTheme="minorBidi" w:hAnsiTheme="minorBidi" w:cstheme="minorBidi"/>
          <w:lang w:val="en-GB"/>
        </w:rPr>
        <w:t>Indicative amenities:</w:t>
      </w:r>
    </w:p>
    <w:p w14:paraId="55CBA74D" w14:textId="77777777" w:rsidR="00CB01D5" w:rsidRPr="00772170" w:rsidRDefault="00000000">
      <w:pPr>
        <w:pStyle w:val="main-text-stylesbody-l1-bullet-list"/>
        <w:numPr>
          <w:ilvl w:val="0"/>
          <w:numId w:val="6"/>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High proportion of hard surfacing to support high usage.</w:t>
      </w:r>
    </w:p>
    <w:p w14:paraId="00DE2239" w14:textId="77777777" w:rsidR="00CB01D5" w:rsidRPr="00772170" w:rsidRDefault="00000000">
      <w:pPr>
        <w:pStyle w:val="main-text-stylesbody-l1-bullet-list"/>
        <w:numPr>
          <w:ilvl w:val="0"/>
          <w:numId w:val="6"/>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Event space.</w:t>
      </w:r>
    </w:p>
    <w:p w14:paraId="64D391BD" w14:textId="77777777" w:rsidR="00CB01D5" w:rsidRPr="00772170" w:rsidRDefault="00000000">
      <w:pPr>
        <w:pStyle w:val="main-text-stylesbody-l1-bullet-list"/>
        <w:numPr>
          <w:ilvl w:val="0"/>
          <w:numId w:val="6"/>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Public artworks.</w:t>
      </w:r>
    </w:p>
    <w:p w14:paraId="238ADFDF" w14:textId="77777777" w:rsidR="00CB01D5" w:rsidRPr="00772170" w:rsidRDefault="00000000">
      <w:pPr>
        <w:pStyle w:val="main-text-stylesbody-l1-bullet-list"/>
        <w:numPr>
          <w:ilvl w:val="0"/>
          <w:numId w:val="6"/>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Landscaping for amenity, water sensitive design and urban greening.</w:t>
      </w:r>
    </w:p>
    <w:p w14:paraId="21BB35A5" w14:textId="77777777" w:rsidR="00CB01D5" w:rsidRPr="00772170" w:rsidRDefault="00000000">
      <w:pPr>
        <w:pStyle w:val="main-text-stylesbody-l1-bullet-list"/>
        <w:numPr>
          <w:ilvl w:val="0"/>
          <w:numId w:val="6"/>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Seating and other park furniture such as rubbish bins, and lighting etc.</w:t>
      </w:r>
    </w:p>
    <w:p w14:paraId="2605C74C" w14:textId="77777777" w:rsidR="00CB01D5" w:rsidRPr="00772170" w:rsidRDefault="00000000">
      <w:pPr>
        <w:pStyle w:val="main-text-stylesbody-l1-bullet-list"/>
        <w:numPr>
          <w:ilvl w:val="0"/>
          <w:numId w:val="6"/>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 xml:space="preserve">Small-scale recreation and play features </w:t>
      </w:r>
      <w:proofErr w:type="gramStart"/>
      <w:r w:rsidRPr="00772170">
        <w:rPr>
          <w:rFonts w:asciiTheme="minorBidi" w:eastAsia="Times New Roman" w:hAnsiTheme="minorBidi" w:cstheme="minorBidi"/>
          <w:lang w:val="en-GB"/>
        </w:rPr>
        <w:t>e.g.</w:t>
      </w:r>
      <w:proofErr w:type="gramEnd"/>
      <w:r w:rsidRPr="00772170">
        <w:rPr>
          <w:rFonts w:asciiTheme="minorBidi" w:eastAsia="Times New Roman" w:hAnsiTheme="minorBidi" w:cstheme="minorBidi"/>
          <w:lang w:val="en-GB"/>
        </w:rPr>
        <w:t xml:space="preserve"> basketball hoop, skating surface or a play installation.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57"/>
        <w:gridCol w:w="4477"/>
        <w:gridCol w:w="3932"/>
      </w:tblGrid>
      <w:tr w:rsidR="00CB01D5" w:rsidRPr="00772170" w14:paraId="179C0F90" w14:textId="77777777" w:rsidTr="006F42B0">
        <w:trPr>
          <w:divId w:val="1527258625"/>
          <w:tblHeader/>
          <w:tblCellSpacing w:w="15" w:type="dxa"/>
        </w:trPr>
        <w:tc>
          <w:tcPr>
            <w:tcW w:w="2012" w:type="dxa"/>
            <w:hideMark/>
          </w:tcPr>
          <w:p w14:paraId="46BB659B" w14:textId="77777777" w:rsidR="00CB01D5" w:rsidRPr="00772170" w:rsidRDefault="00000000" w:rsidP="006F42B0">
            <w:pPr>
              <w:pStyle w:val="table-stylestable-header---sea-blue"/>
              <w:rPr>
                <w:rFonts w:asciiTheme="minorBidi" w:hAnsiTheme="minorBidi" w:cstheme="minorBidi"/>
              </w:rPr>
            </w:pPr>
            <w:r w:rsidRPr="00772170">
              <w:rPr>
                <w:rFonts w:asciiTheme="minorBidi" w:hAnsiTheme="minorBidi" w:cstheme="minorBidi"/>
              </w:rPr>
              <w:t>Tier</w:t>
            </w:r>
          </w:p>
        </w:tc>
        <w:tc>
          <w:tcPr>
            <w:tcW w:w="0" w:type="auto"/>
            <w:hideMark/>
          </w:tcPr>
          <w:p w14:paraId="1E35D197" w14:textId="77777777" w:rsidR="00CB01D5" w:rsidRPr="00772170" w:rsidRDefault="00000000" w:rsidP="006F42B0">
            <w:pPr>
              <w:pStyle w:val="table-stylestable-header---sea-blue"/>
              <w:rPr>
                <w:rFonts w:asciiTheme="minorBidi" w:hAnsiTheme="minorBidi" w:cstheme="minorBidi"/>
              </w:rPr>
            </w:pPr>
            <w:r w:rsidRPr="00772170">
              <w:rPr>
                <w:rFonts w:asciiTheme="minorBidi" w:hAnsiTheme="minorBidi" w:cstheme="minorBidi"/>
              </w:rPr>
              <w:t>Urban Park</w:t>
            </w:r>
          </w:p>
        </w:tc>
        <w:tc>
          <w:tcPr>
            <w:tcW w:w="0" w:type="auto"/>
            <w:hideMark/>
          </w:tcPr>
          <w:p w14:paraId="11B63F03" w14:textId="77777777" w:rsidR="00CB01D5" w:rsidRPr="00772170" w:rsidRDefault="00000000" w:rsidP="006F42B0">
            <w:pPr>
              <w:pStyle w:val="table-stylestable-header---sea-blue"/>
              <w:rPr>
                <w:rFonts w:asciiTheme="minorBidi" w:hAnsiTheme="minorBidi" w:cstheme="minorBidi"/>
              </w:rPr>
            </w:pPr>
            <w:r w:rsidRPr="00772170">
              <w:rPr>
                <w:rFonts w:asciiTheme="minorBidi" w:hAnsiTheme="minorBidi" w:cstheme="minorBidi"/>
              </w:rPr>
              <w:t>Small Urban Park</w:t>
            </w:r>
          </w:p>
        </w:tc>
      </w:tr>
      <w:tr w:rsidR="00CB01D5" w:rsidRPr="00772170" w14:paraId="5374C299" w14:textId="77777777" w:rsidTr="006F42B0">
        <w:trPr>
          <w:divId w:val="1527258625"/>
          <w:tblCellSpacing w:w="15" w:type="dxa"/>
        </w:trPr>
        <w:tc>
          <w:tcPr>
            <w:tcW w:w="2012" w:type="dxa"/>
            <w:hideMark/>
          </w:tcPr>
          <w:p w14:paraId="590DC700" w14:textId="77777777" w:rsidR="00CB01D5" w:rsidRPr="00772170" w:rsidRDefault="00000000" w:rsidP="006F42B0">
            <w:pPr>
              <w:pStyle w:val="table-stylestable-sub---sea-blue"/>
              <w:rPr>
                <w:rFonts w:asciiTheme="minorBidi" w:hAnsiTheme="minorBidi" w:cstheme="minorBidi"/>
              </w:rPr>
            </w:pPr>
            <w:r w:rsidRPr="00772170">
              <w:rPr>
                <w:rFonts w:asciiTheme="minorBidi" w:hAnsiTheme="minorBidi" w:cstheme="minorBidi"/>
              </w:rPr>
              <w:t>Features</w:t>
            </w:r>
          </w:p>
        </w:tc>
        <w:tc>
          <w:tcPr>
            <w:tcW w:w="0" w:type="auto"/>
            <w:hideMark/>
          </w:tcPr>
          <w:p w14:paraId="009833FB"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 xml:space="preserve">Spaces in the central city and suburban centres big enough to provide relief from urban busyness, a place to eat your lunch, take a break, support casual use by shoppers and workers and/or for residents to hang out in. Can support low scale events and greening and can be very busy places. Includes plazas that are more than just movement-based corridors. </w:t>
            </w:r>
          </w:p>
        </w:tc>
        <w:tc>
          <w:tcPr>
            <w:tcW w:w="0" w:type="auto"/>
            <w:hideMark/>
          </w:tcPr>
          <w:p w14:paraId="6A0EC3A7"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 xml:space="preserve">Small spaces in the central city, suburban centres or near key public transport nodes that provide ‘door-step’ access to sitting and socialising space, and green amenity. Can support moderate public use associated with community and business activity. </w:t>
            </w:r>
          </w:p>
        </w:tc>
      </w:tr>
      <w:tr w:rsidR="00CB01D5" w:rsidRPr="00772170" w14:paraId="674BDF77" w14:textId="77777777" w:rsidTr="006F42B0">
        <w:trPr>
          <w:divId w:val="1527258625"/>
          <w:tblCellSpacing w:w="15" w:type="dxa"/>
        </w:trPr>
        <w:tc>
          <w:tcPr>
            <w:tcW w:w="2012" w:type="dxa"/>
            <w:hideMark/>
          </w:tcPr>
          <w:p w14:paraId="415A4039" w14:textId="77777777" w:rsidR="00CB01D5" w:rsidRPr="00772170" w:rsidRDefault="00000000" w:rsidP="006F42B0">
            <w:pPr>
              <w:pStyle w:val="table-stylestable-sub---sea-blue"/>
              <w:rPr>
                <w:rFonts w:asciiTheme="minorBidi" w:hAnsiTheme="minorBidi" w:cstheme="minorBidi"/>
              </w:rPr>
            </w:pPr>
            <w:r w:rsidRPr="00772170">
              <w:rPr>
                <w:rFonts w:asciiTheme="minorBidi" w:hAnsiTheme="minorBidi" w:cstheme="minorBidi"/>
              </w:rPr>
              <w:t>Size</w:t>
            </w:r>
          </w:p>
        </w:tc>
        <w:tc>
          <w:tcPr>
            <w:tcW w:w="0" w:type="auto"/>
            <w:hideMark/>
          </w:tcPr>
          <w:p w14:paraId="3E5E9FFA"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1000-3000m</w:t>
            </w:r>
            <w:r w:rsidRPr="00772170">
              <w:rPr>
                <w:rStyle w:val="charoverride-6"/>
                <w:rFonts w:asciiTheme="minorBidi" w:hAnsiTheme="minorBidi" w:cstheme="minorBidi"/>
              </w:rPr>
              <w:t>2</w:t>
            </w:r>
          </w:p>
        </w:tc>
        <w:tc>
          <w:tcPr>
            <w:tcW w:w="0" w:type="auto"/>
            <w:hideMark/>
          </w:tcPr>
          <w:p w14:paraId="4F2C086B"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&lt;1000m</w:t>
            </w:r>
            <w:r w:rsidRPr="00772170">
              <w:rPr>
                <w:rStyle w:val="charoverride-6"/>
                <w:rFonts w:asciiTheme="minorBidi" w:hAnsiTheme="minorBidi" w:cstheme="minorBidi"/>
              </w:rPr>
              <w:t>2</w:t>
            </w:r>
          </w:p>
        </w:tc>
      </w:tr>
      <w:tr w:rsidR="00CB01D5" w:rsidRPr="00772170" w14:paraId="2E1D108C" w14:textId="77777777" w:rsidTr="006F42B0">
        <w:trPr>
          <w:divId w:val="1527258625"/>
          <w:tblCellSpacing w:w="15" w:type="dxa"/>
        </w:trPr>
        <w:tc>
          <w:tcPr>
            <w:tcW w:w="2012" w:type="dxa"/>
            <w:hideMark/>
          </w:tcPr>
          <w:p w14:paraId="64C8B5F7" w14:textId="77777777" w:rsidR="00CB01D5" w:rsidRPr="00772170" w:rsidRDefault="00000000" w:rsidP="006F42B0">
            <w:pPr>
              <w:pStyle w:val="table-stylestable-sub---sea-blue"/>
              <w:rPr>
                <w:rFonts w:asciiTheme="minorBidi" w:hAnsiTheme="minorBidi" w:cstheme="minorBidi"/>
              </w:rPr>
            </w:pPr>
            <w:r w:rsidRPr="00772170">
              <w:rPr>
                <w:rFonts w:asciiTheme="minorBidi" w:hAnsiTheme="minorBidi" w:cstheme="minorBidi"/>
              </w:rPr>
              <w:t>Provision</w:t>
            </w:r>
          </w:p>
          <w:p w14:paraId="02F9A77D" w14:textId="77777777" w:rsidR="00CB01D5" w:rsidRPr="00772170" w:rsidRDefault="00000000" w:rsidP="006F42B0">
            <w:pPr>
              <w:pStyle w:val="table-stylestable-sub---sea-blue"/>
              <w:rPr>
                <w:rFonts w:asciiTheme="minorBidi" w:hAnsiTheme="minorBidi" w:cstheme="minorBidi"/>
              </w:rPr>
            </w:pPr>
            <w:r w:rsidRPr="00772170">
              <w:rPr>
                <w:rFonts w:asciiTheme="minorBidi" w:hAnsiTheme="minorBidi" w:cstheme="minorBidi"/>
              </w:rPr>
              <w:t xml:space="preserve">targets – distribution </w:t>
            </w:r>
          </w:p>
        </w:tc>
        <w:tc>
          <w:tcPr>
            <w:tcW w:w="0" w:type="auto"/>
            <w:gridSpan w:val="2"/>
            <w:hideMark/>
          </w:tcPr>
          <w:p w14:paraId="3E9B2952" w14:textId="77777777" w:rsidR="00CB01D5" w:rsidRPr="00772170" w:rsidRDefault="00000000" w:rsidP="006F42B0">
            <w:pPr>
              <w:pStyle w:val="maps---diagrams2022-figure-body-text--small"/>
              <w:numPr>
                <w:ilvl w:val="0"/>
                <w:numId w:val="7"/>
              </w:numPr>
              <w:rPr>
                <w:rFonts w:asciiTheme="minorBidi" w:eastAsia="Times New Roman" w:hAnsiTheme="minorBidi" w:cstheme="minorBidi"/>
              </w:rPr>
            </w:pPr>
            <w:r w:rsidRPr="00772170">
              <w:rPr>
                <w:rFonts w:asciiTheme="minorBidi" w:eastAsia="Times New Roman" w:hAnsiTheme="minorBidi" w:cstheme="minorBidi"/>
              </w:rPr>
              <w:t>City Centre: two new urban parks as per the Green Network Plan.</w:t>
            </w:r>
          </w:p>
          <w:p w14:paraId="618D107F" w14:textId="77777777" w:rsidR="00CB01D5" w:rsidRPr="00772170" w:rsidRDefault="00000000" w:rsidP="006F42B0">
            <w:pPr>
              <w:pStyle w:val="maps---diagrams2022-figure-body-text--small"/>
              <w:numPr>
                <w:ilvl w:val="0"/>
                <w:numId w:val="7"/>
              </w:numPr>
              <w:rPr>
                <w:rFonts w:asciiTheme="minorBidi" w:eastAsia="Times New Roman" w:hAnsiTheme="minorBidi" w:cstheme="minorBidi"/>
              </w:rPr>
            </w:pPr>
            <w:r w:rsidRPr="00772170">
              <w:rPr>
                <w:rFonts w:asciiTheme="minorBidi" w:eastAsia="Times New Roman" w:hAnsiTheme="minorBidi" w:cstheme="minorBidi"/>
              </w:rPr>
              <w:t>Metropolitan centres: ideally, at least one urban park in Johnsonville, and Kilbirnie.</w:t>
            </w:r>
          </w:p>
          <w:p w14:paraId="7BBEC395" w14:textId="77777777" w:rsidR="00CB01D5" w:rsidRPr="00772170" w:rsidRDefault="00000000" w:rsidP="006F42B0">
            <w:pPr>
              <w:pStyle w:val="maps---diagrams2022-figure-body-text--small"/>
              <w:numPr>
                <w:ilvl w:val="0"/>
                <w:numId w:val="7"/>
              </w:numPr>
              <w:rPr>
                <w:rFonts w:asciiTheme="minorBidi" w:eastAsia="Times New Roman" w:hAnsiTheme="minorBidi" w:cstheme="minorBidi"/>
              </w:rPr>
            </w:pPr>
            <w:r w:rsidRPr="00772170">
              <w:rPr>
                <w:rFonts w:asciiTheme="minorBidi" w:eastAsia="Times New Roman" w:hAnsiTheme="minorBidi" w:cstheme="minorBidi"/>
              </w:rPr>
              <w:t>Local centres: minimum of one small urban park per centre: (Local Centres are defined by the District Plan)</w:t>
            </w:r>
          </w:p>
          <w:p w14:paraId="60621719" w14:textId="77777777" w:rsidR="00CB01D5" w:rsidRPr="00772170" w:rsidRDefault="00000000" w:rsidP="006F42B0">
            <w:pPr>
              <w:pStyle w:val="maps---diagrams2022-figure-body-text--small"/>
              <w:numPr>
                <w:ilvl w:val="0"/>
                <w:numId w:val="7"/>
              </w:numPr>
              <w:rPr>
                <w:rFonts w:asciiTheme="minorBidi" w:eastAsia="Times New Roman" w:hAnsiTheme="minorBidi" w:cstheme="minorBidi"/>
              </w:rPr>
            </w:pPr>
            <w:r w:rsidRPr="00772170">
              <w:rPr>
                <w:rFonts w:asciiTheme="minorBidi" w:eastAsia="Times New Roman" w:hAnsiTheme="minorBidi" w:cstheme="minorBidi"/>
              </w:rPr>
              <w:t>Near transport hubs: provide small urban parks near major transport hubs, for people to wait and mingle.</w:t>
            </w:r>
          </w:p>
        </w:tc>
      </w:tr>
      <w:tr w:rsidR="00CB01D5" w:rsidRPr="00772170" w14:paraId="48338C40" w14:textId="77777777" w:rsidTr="006F42B0">
        <w:trPr>
          <w:divId w:val="1527258625"/>
          <w:tblCellSpacing w:w="15" w:type="dxa"/>
        </w:trPr>
        <w:tc>
          <w:tcPr>
            <w:tcW w:w="2012" w:type="dxa"/>
            <w:hideMark/>
          </w:tcPr>
          <w:p w14:paraId="2C108501" w14:textId="77777777" w:rsidR="00CB01D5" w:rsidRPr="00772170" w:rsidRDefault="00000000" w:rsidP="006F42B0">
            <w:pPr>
              <w:pStyle w:val="table-stylestable-sub---sea-blue"/>
              <w:rPr>
                <w:rFonts w:asciiTheme="minorBidi" w:hAnsiTheme="minorBidi" w:cstheme="minorBidi"/>
              </w:rPr>
            </w:pPr>
            <w:r w:rsidRPr="00772170">
              <w:rPr>
                <w:rFonts w:asciiTheme="minorBidi" w:hAnsiTheme="minorBidi" w:cstheme="minorBidi"/>
              </w:rPr>
              <w:lastRenderedPageBreak/>
              <w:t>Provision targets – quality</w:t>
            </w:r>
          </w:p>
        </w:tc>
        <w:tc>
          <w:tcPr>
            <w:tcW w:w="0" w:type="auto"/>
            <w:gridSpan w:val="2"/>
            <w:hideMark/>
          </w:tcPr>
          <w:p w14:paraId="10CB4F68" w14:textId="77777777" w:rsidR="00CB01D5" w:rsidRPr="00772170" w:rsidRDefault="00000000" w:rsidP="006F42B0">
            <w:pPr>
              <w:pStyle w:val="maps---diagrams2022-figure-body-text--small"/>
              <w:numPr>
                <w:ilvl w:val="0"/>
                <w:numId w:val="8"/>
              </w:numPr>
              <w:rPr>
                <w:rFonts w:asciiTheme="minorBidi" w:eastAsia="Times New Roman" w:hAnsiTheme="minorBidi" w:cstheme="minorBidi"/>
              </w:rPr>
            </w:pPr>
            <w:r w:rsidRPr="00772170">
              <w:rPr>
                <w:rFonts w:asciiTheme="minorBidi" w:eastAsia="Times New Roman" w:hAnsiTheme="minorBidi" w:cstheme="minorBidi"/>
              </w:rPr>
              <w:t xml:space="preserve">Universal design principles will be incorporated to ensure spaces are accessible to everyone. </w:t>
            </w:r>
          </w:p>
          <w:p w14:paraId="62B20CAA" w14:textId="77777777" w:rsidR="00CB01D5" w:rsidRPr="00772170" w:rsidRDefault="00000000" w:rsidP="006F42B0">
            <w:pPr>
              <w:pStyle w:val="maps---diagrams2022-figure-body-text--small"/>
              <w:numPr>
                <w:ilvl w:val="0"/>
                <w:numId w:val="8"/>
              </w:numPr>
              <w:rPr>
                <w:rFonts w:asciiTheme="minorBidi" w:eastAsia="Times New Roman" w:hAnsiTheme="minorBidi" w:cstheme="minorBidi"/>
              </w:rPr>
            </w:pPr>
            <w:r w:rsidRPr="00772170">
              <w:rPr>
                <w:rFonts w:asciiTheme="minorBidi" w:eastAsia="Times New Roman" w:hAnsiTheme="minorBidi" w:cstheme="minorBidi"/>
              </w:rPr>
              <w:t xml:space="preserve">Toilet should be available in/ or accessible to(&lt;300m) an urban park. </w:t>
            </w:r>
          </w:p>
          <w:p w14:paraId="639CC553" w14:textId="77777777" w:rsidR="00CB01D5" w:rsidRPr="00772170" w:rsidRDefault="00000000" w:rsidP="006F42B0">
            <w:pPr>
              <w:pStyle w:val="maps---diagrams2022-figure-body-text--small"/>
              <w:numPr>
                <w:ilvl w:val="0"/>
                <w:numId w:val="8"/>
              </w:numPr>
              <w:rPr>
                <w:rFonts w:asciiTheme="minorBidi" w:eastAsia="Times New Roman" w:hAnsiTheme="minorBidi" w:cstheme="minorBidi"/>
              </w:rPr>
            </w:pPr>
            <w:r w:rsidRPr="00772170">
              <w:rPr>
                <w:rFonts w:asciiTheme="minorBidi" w:eastAsia="Times New Roman" w:hAnsiTheme="minorBidi" w:cstheme="minorBidi"/>
              </w:rPr>
              <w:t>Green elements should be incorporated, such as trees, planting, and grass.</w:t>
            </w:r>
          </w:p>
          <w:p w14:paraId="104AECC1" w14:textId="77777777" w:rsidR="00CB01D5" w:rsidRPr="00772170" w:rsidRDefault="00000000" w:rsidP="006F42B0">
            <w:pPr>
              <w:pStyle w:val="maps---diagrams2022-figure-body-text--small"/>
              <w:numPr>
                <w:ilvl w:val="0"/>
                <w:numId w:val="8"/>
              </w:numPr>
              <w:rPr>
                <w:rFonts w:asciiTheme="minorBidi" w:eastAsia="Times New Roman" w:hAnsiTheme="minorBidi" w:cstheme="minorBidi"/>
              </w:rPr>
            </w:pPr>
            <w:r w:rsidRPr="00772170">
              <w:rPr>
                <w:rFonts w:asciiTheme="minorBidi" w:eastAsia="Times New Roman" w:hAnsiTheme="minorBidi" w:cstheme="minorBidi"/>
              </w:rPr>
              <w:t>Water sensitive urban design elements should be incorporated and consideration given into how the park can support the resilience of the wider neighbourhood.</w:t>
            </w:r>
          </w:p>
          <w:p w14:paraId="2569554C" w14:textId="77777777" w:rsidR="00CB01D5" w:rsidRPr="00772170" w:rsidRDefault="00000000" w:rsidP="006F42B0">
            <w:pPr>
              <w:pStyle w:val="maps---diagrams2022-figure-body-text--small"/>
              <w:numPr>
                <w:ilvl w:val="0"/>
                <w:numId w:val="8"/>
              </w:numPr>
              <w:rPr>
                <w:rFonts w:asciiTheme="minorBidi" w:eastAsia="Times New Roman" w:hAnsiTheme="minorBidi" w:cstheme="minorBidi"/>
              </w:rPr>
            </w:pPr>
            <w:r w:rsidRPr="00772170">
              <w:rPr>
                <w:rFonts w:asciiTheme="minorBidi" w:eastAsia="Times New Roman" w:hAnsiTheme="minorBidi" w:cstheme="minorBidi"/>
              </w:rPr>
              <w:t>Story telling about the community and whakapapa of the place should be incorporated.</w:t>
            </w:r>
          </w:p>
          <w:p w14:paraId="54FA0C64" w14:textId="77777777" w:rsidR="00CB01D5" w:rsidRPr="00772170" w:rsidRDefault="00000000" w:rsidP="006F42B0">
            <w:pPr>
              <w:pStyle w:val="maps---diagrams2022-figure-body-text--small"/>
              <w:numPr>
                <w:ilvl w:val="0"/>
                <w:numId w:val="8"/>
              </w:numPr>
              <w:rPr>
                <w:rFonts w:asciiTheme="minorBidi" w:eastAsia="Times New Roman" w:hAnsiTheme="minorBidi" w:cstheme="minorBidi"/>
              </w:rPr>
            </w:pPr>
            <w:r w:rsidRPr="00772170">
              <w:rPr>
                <w:rFonts w:asciiTheme="minorBidi" w:eastAsia="Times New Roman" w:hAnsiTheme="minorBidi" w:cstheme="minorBidi"/>
              </w:rPr>
              <w:t>Bespoke elements like design, artworks, and interpretation that reflect or strengthen local character should be incorporated.</w:t>
            </w:r>
          </w:p>
          <w:p w14:paraId="17BA329F" w14:textId="77777777" w:rsidR="00CB01D5" w:rsidRPr="00772170" w:rsidRDefault="00000000" w:rsidP="006F42B0">
            <w:pPr>
              <w:pStyle w:val="maps---diagrams2022-figure-body-text--small"/>
              <w:numPr>
                <w:ilvl w:val="0"/>
                <w:numId w:val="8"/>
              </w:numPr>
              <w:rPr>
                <w:rFonts w:asciiTheme="minorBidi" w:eastAsia="Times New Roman" w:hAnsiTheme="minorBidi" w:cstheme="minorBidi"/>
              </w:rPr>
            </w:pPr>
            <w:r w:rsidRPr="00772170">
              <w:rPr>
                <w:rFonts w:asciiTheme="minorBidi" w:eastAsia="Times New Roman" w:hAnsiTheme="minorBidi" w:cstheme="minorBidi"/>
              </w:rPr>
              <w:t>Lighting to make it safe and attractive at night should be incorporated.</w:t>
            </w:r>
          </w:p>
          <w:p w14:paraId="5D34AC84" w14:textId="77777777" w:rsidR="00CB01D5" w:rsidRPr="00772170" w:rsidRDefault="00000000" w:rsidP="006F42B0">
            <w:pPr>
              <w:pStyle w:val="maps---diagrams2022-figure-body-text--small"/>
              <w:numPr>
                <w:ilvl w:val="0"/>
                <w:numId w:val="8"/>
              </w:numPr>
              <w:rPr>
                <w:rFonts w:asciiTheme="minorBidi" w:eastAsia="Times New Roman" w:hAnsiTheme="minorBidi" w:cstheme="minorBidi"/>
              </w:rPr>
            </w:pPr>
            <w:r w:rsidRPr="00772170">
              <w:rPr>
                <w:rFonts w:asciiTheme="minorBidi" w:eastAsia="Times New Roman" w:hAnsiTheme="minorBidi" w:cstheme="minorBidi"/>
              </w:rPr>
              <w:t>Active edges should be incorporated, this means adjacent buildings should have active uses at street levels such as cafes and shops, helping to create a lively park interface.</w:t>
            </w:r>
          </w:p>
          <w:p w14:paraId="48CB2AFB" w14:textId="77777777" w:rsidR="00CB01D5" w:rsidRPr="00772170" w:rsidRDefault="00000000" w:rsidP="006F42B0">
            <w:pPr>
              <w:pStyle w:val="maps---diagrams2022-figure-body-text--small"/>
              <w:numPr>
                <w:ilvl w:val="0"/>
                <w:numId w:val="8"/>
              </w:numPr>
              <w:rPr>
                <w:rFonts w:asciiTheme="minorBidi" w:eastAsia="Times New Roman" w:hAnsiTheme="minorBidi" w:cstheme="minorBidi"/>
              </w:rPr>
            </w:pPr>
            <w:r w:rsidRPr="00772170">
              <w:rPr>
                <w:rFonts w:asciiTheme="minorBidi" w:eastAsia="Times New Roman" w:hAnsiTheme="minorBidi" w:cstheme="minorBidi"/>
              </w:rPr>
              <w:t xml:space="preserve">Play opportunities for children to play in accordance with the </w:t>
            </w:r>
            <w:r w:rsidRPr="00772170">
              <w:rPr>
                <w:rStyle w:val="charoverride-7"/>
                <w:rFonts w:asciiTheme="minorBidi" w:eastAsia="Times New Roman" w:hAnsiTheme="minorBidi" w:cstheme="minorBidi"/>
              </w:rPr>
              <w:t>Play Spaces Policy</w:t>
            </w:r>
            <w:r w:rsidRPr="00772170">
              <w:rPr>
                <w:rFonts w:asciiTheme="minorBidi" w:eastAsia="Times New Roman" w:hAnsiTheme="minorBidi" w:cstheme="minorBidi"/>
              </w:rPr>
              <w:t xml:space="preserve"> should be provided.</w:t>
            </w:r>
          </w:p>
          <w:p w14:paraId="353CAFA8" w14:textId="77777777" w:rsidR="00CB01D5" w:rsidRPr="00772170" w:rsidRDefault="00000000" w:rsidP="006F42B0">
            <w:pPr>
              <w:pStyle w:val="maps---diagrams2022-figure-body-text--small"/>
              <w:numPr>
                <w:ilvl w:val="0"/>
                <w:numId w:val="8"/>
              </w:numPr>
              <w:rPr>
                <w:rFonts w:asciiTheme="minorBidi" w:eastAsia="Times New Roman" w:hAnsiTheme="minorBidi" w:cstheme="minorBidi"/>
              </w:rPr>
            </w:pPr>
            <w:r w:rsidRPr="00772170">
              <w:rPr>
                <w:rFonts w:asciiTheme="minorBidi" w:eastAsia="Times New Roman" w:hAnsiTheme="minorBidi" w:cstheme="minorBidi"/>
              </w:rPr>
              <w:t>Principles of crime prevention through environmental design will be applied.</w:t>
            </w:r>
          </w:p>
          <w:p w14:paraId="742B9D04" w14:textId="77777777" w:rsidR="00CB01D5" w:rsidRPr="00772170" w:rsidRDefault="00000000" w:rsidP="006F42B0">
            <w:pPr>
              <w:pStyle w:val="maps---diagrams2022-figure-body-text--small"/>
              <w:numPr>
                <w:ilvl w:val="0"/>
                <w:numId w:val="8"/>
              </w:numPr>
              <w:rPr>
                <w:rFonts w:asciiTheme="minorBidi" w:eastAsia="Times New Roman" w:hAnsiTheme="minorBidi" w:cstheme="minorBidi"/>
              </w:rPr>
            </w:pPr>
            <w:r w:rsidRPr="00772170">
              <w:rPr>
                <w:rFonts w:asciiTheme="minorBidi" w:eastAsia="Times New Roman" w:hAnsiTheme="minorBidi" w:cstheme="minorBidi"/>
              </w:rPr>
              <w:t>Design elements that intentionally deter different communities from feeling welcome in our open spaces will not be used.</w:t>
            </w:r>
          </w:p>
        </w:tc>
      </w:tr>
      <w:tr w:rsidR="00CB01D5" w:rsidRPr="00772170" w14:paraId="0417E658" w14:textId="77777777" w:rsidTr="006F42B0">
        <w:trPr>
          <w:divId w:val="1527258625"/>
          <w:tblCellSpacing w:w="15" w:type="dxa"/>
        </w:trPr>
        <w:tc>
          <w:tcPr>
            <w:tcW w:w="2012" w:type="dxa"/>
            <w:hideMark/>
          </w:tcPr>
          <w:p w14:paraId="7C985F5E" w14:textId="77777777" w:rsidR="00CB01D5" w:rsidRPr="00772170" w:rsidRDefault="00000000" w:rsidP="006F42B0">
            <w:pPr>
              <w:pStyle w:val="table-stylestable-sub---sea-blue"/>
              <w:rPr>
                <w:rFonts w:asciiTheme="minorBidi" w:hAnsiTheme="minorBidi" w:cstheme="minorBidi"/>
              </w:rPr>
            </w:pPr>
            <w:r w:rsidRPr="00772170">
              <w:rPr>
                <w:rFonts w:asciiTheme="minorBidi" w:hAnsiTheme="minorBidi" w:cstheme="minorBidi"/>
              </w:rPr>
              <w:t>Management standards</w:t>
            </w:r>
          </w:p>
        </w:tc>
        <w:tc>
          <w:tcPr>
            <w:tcW w:w="0" w:type="auto"/>
            <w:hideMark/>
          </w:tcPr>
          <w:p w14:paraId="7C8F9D78"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Standard 1</w:t>
            </w:r>
          </w:p>
        </w:tc>
        <w:tc>
          <w:tcPr>
            <w:tcW w:w="0" w:type="auto"/>
            <w:hideMark/>
          </w:tcPr>
          <w:p w14:paraId="2C98FC68" w14:textId="77777777" w:rsidR="00CB01D5" w:rsidRPr="00772170" w:rsidRDefault="00CB01D5" w:rsidP="006F42B0">
            <w:pPr>
              <w:rPr>
                <w:rFonts w:asciiTheme="minorBidi" w:hAnsiTheme="minorBidi" w:cstheme="minorBidi"/>
              </w:rPr>
            </w:pPr>
          </w:p>
        </w:tc>
      </w:tr>
      <w:tr w:rsidR="00CB01D5" w:rsidRPr="00772170" w14:paraId="57F871C6" w14:textId="77777777" w:rsidTr="006F42B0">
        <w:trPr>
          <w:divId w:val="1527258625"/>
          <w:tblCellSpacing w:w="15" w:type="dxa"/>
        </w:trPr>
        <w:tc>
          <w:tcPr>
            <w:tcW w:w="2012" w:type="dxa"/>
            <w:hideMark/>
          </w:tcPr>
          <w:p w14:paraId="23EC792A" w14:textId="77777777" w:rsidR="00CB01D5" w:rsidRPr="00772170" w:rsidRDefault="00000000" w:rsidP="006F42B0">
            <w:pPr>
              <w:pStyle w:val="table-stylestable-sub---sea-blue"/>
              <w:rPr>
                <w:rFonts w:asciiTheme="minorBidi" w:hAnsiTheme="minorBidi" w:cstheme="minorBidi"/>
              </w:rPr>
            </w:pPr>
            <w:r w:rsidRPr="00772170">
              <w:rPr>
                <w:rFonts w:asciiTheme="minorBidi" w:hAnsiTheme="minorBidi" w:cstheme="minorBidi"/>
              </w:rPr>
              <w:t>Development contributions</w:t>
            </w:r>
          </w:p>
        </w:tc>
        <w:tc>
          <w:tcPr>
            <w:tcW w:w="0" w:type="auto"/>
            <w:gridSpan w:val="2"/>
            <w:hideMark/>
          </w:tcPr>
          <w:p w14:paraId="41F106C4"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New urban parks and upgrades that support our growing population in the city centre relating to growth could be attributed to city wide catchments.</w:t>
            </w:r>
          </w:p>
          <w:p w14:paraId="569D641E"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New urban parks and upgrades that support our growing population in metropolitan centres should apply to ward catchment areas.</w:t>
            </w:r>
          </w:p>
          <w:p w14:paraId="6F16C7B6"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New urban parks and upgrades that support our growing population in neighbourhood and local centres should be applied to suburb catchments.</w:t>
            </w:r>
          </w:p>
        </w:tc>
      </w:tr>
      <w:tr w:rsidR="00CB01D5" w:rsidRPr="00772170" w14:paraId="4E3310C5" w14:textId="77777777" w:rsidTr="006F42B0">
        <w:trPr>
          <w:divId w:val="1527258625"/>
          <w:tblCellSpacing w:w="15" w:type="dxa"/>
        </w:trPr>
        <w:tc>
          <w:tcPr>
            <w:tcW w:w="2012" w:type="dxa"/>
            <w:hideMark/>
          </w:tcPr>
          <w:p w14:paraId="71319F0E" w14:textId="77777777" w:rsidR="00CB01D5" w:rsidRPr="00772170" w:rsidRDefault="00000000" w:rsidP="006F42B0">
            <w:pPr>
              <w:pStyle w:val="table-stylestable-sub---sea-blue"/>
              <w:rPr>
                <w:rFonts w:asciiTheme="minorBidi" w:hAnsiTheme="minorBidi" w:cstheme="minorBidi"/>
              </w:rPr>
            </w:pPr>
            <w:r w:rsidRPr="00772170">
              <w:rPr>
                <w:rFonts w:asciiTheme="minorBidi" w:hAnsiTheme="minorBidi" w:cstheme="minorBidi"/>
              </w:rPr>
              <w:t>Comment</w:t>
            </w:r>
          </w:p>
        </w:tc>
        <w:tc>
          <w:tcPr>
            <w:tcW w:w="0" w:type="auto"/>
            <w:gridSpan w:val="2"/>
            <w:hideMark/>
          </w:tcPr>
          <w:p w14:paraId="17AFCC08"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Provision requirements of urban parks is additional to requirements for neighbourhood parks but a 3000 sqm urban park can count towards neighbourhood park provision as it provides sufficient space for a variety of recreational activities.</w:t>
            </w:r>
          </w:p>
        </w:tc>
      </w:tr>
    </w:tbl>
    <w:p w14:paraId="18172272" w14:textId="77777777" w:rsidR="00CB01D5" w:rsidRPr="007B5218" w:rsidRDefault="00000000">
      <w:pPr>
        <w:pStyle w:val="main-text-stylesh2-black"/>
        <w:divId w:val="1527258625"/>
        <w:rPr>
          <w:rFonts w:asciiTheme="minorBidi" w:hAnsiTheme="minorBidi" w:cstheme="minorBidi"/>
          <w:u w:val="single"/>
          <w:lang w:val="en-GB"/>
        </w:rPr>
      </w:pPr>
      <w:r w:rsidRPr="007B5218">
        <w:rPr>
          <w:rFonts w:asciiTheme="minorBidi" w:hAnsiTheme="minorBidi" w:cstheme="minorBidi"/>
          <w:u w:val="single"/>
          <w:lang w:val="en-GB"/>
        </w:rPr>
        <w:t>Liveable Streets</w:t>
      </w:r>
    </w:p>
    <w:p w14:paraId="4A9130D3" w14:textId="77777777" w:rsidR="00CB01D5" w:rsidRPr="00772170" w:rsidRDefault="00000000">
      <w:pPr>
        <w:pStyle w:val="main-text-stylessub-l1"/>
        <w:divId w:val="1527258625"/>
        <w:rPr>
          <w:rFonts w:asciiTheme="minorBidi" w:hAnsiTheme="minorBidi" w:cstheme="minorBidi"/>
          <w:lang w:val="en-GB"/>
        </w:rPr>
      </w:pPr>
      <w:r w:rsidRPr="00772170">
        <w:rPr>
          <w:rFonts w:asciiTheme="minorBidi" w:hAnsiTheme="minorBidi" w:cstheme="minorBidi"/>
          <w:lang w:val="en-GB"/>
        </w:rPr>
        <w:t>The role of a Liveable Street is to:</w:t>
      </w:r>
    </w:p>
    <w:p w14:paraId="3F0AFE72" w14:textId="77777777" w:rsidR="00CB01D5" w:rsidRPr="00772170" w:rsidRDefault="00000000">
      <w:pPr>
        <w:pStyle w:val="main-text-stylesbody-l1-bullet-list"/>
        <w:numPr>
          <w:ilvl w:val="0"/>
          <w:numId w:val="9"/>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Support active transport, walking and cycling around the city. Their prime purpose is as a movement corridor but in areas where obtaining land for parks can be costly and slow to happen, liveable streets that prioritise pedestrian movement can provide other important open space values.</w:t>
      </w:r>
    </w:p>
    <w:p w14:paraId="23D0358E" w14:textId="77777777" w:rsidR="00CB01D5" w:rsidRPr="00772170" w:rsidRDefault="00000000">
      <w:pPr>
        <w:pStyle w:val="main-text-stylesbody-l1-bullet-list"/>
        <w:numPr>
          <w:ilvl w:val="0"/>
          <w:numId w:val="9"/>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Support opportunities for vibrant public life.</w:t>
      </w:r>
    </w:p>
    <w:p w14:paraId="05A34FC6" w14:textId="77777777" w:rsidR="00CB01D5" w:rsidRPr="00772170" w:rsidRDefault="00000000">
      <w:pPr>
        <w:pStyle w:val="main-text-stylesbody-l1-bullet-list"/>
        <w:numPr>
          <w:ilvl w:val="0"/>
          <w:numId w:val="9"/>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Support play and recreation near people’s homes.</w:t>
      </w:r>
    </w:p>
    <w:p w14:paraId="65380178" w14:textId="77777777" w:rsidR="00CB01D5" w:rsidRPr="00772170" w:rsidRDefault="00000000">
      <w:pPr>
        <w:pStyle w:val="main-text-stylesbody-l1-bullet-list"/>
        <w:numPr>
          <w:ilvl w:val="0"/>
          <w:numId w:val="9"/>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 xml:space="preserve">Support greening in densely built urban landscapes. </w:t>
      </w:r>
    </w:p>
    <w:p w14:paraId="309D4EAF" w14:textId="77777777" w:rsidR="00CB01D5" w:rsidRPr="00772170" w:rsidRDefault="00000000">
      <w:pPr>
        <w:pStyle w:val="main-text-stylesbody-l1-bullet-list"/>
        <w:numPr>
          <w:ilvl w:val="0"/>
          <w:numId w:val="9"/>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Support ecosystem services</w:t>
      </w:r>
    </w:p>
    <w:p w14:paraId="1DE04D3E" w14:textId="77777777" w:rsidR="00CB01D5" w:rsidRPr="00772170" w:rsidRDefault="00000000">
      <w:pPr>
        <w:pStyle w:val="main-text-stylessub-l1"/>
        <w:divId w:val="1527258625"/>
        <w:rPr>
          <w:rFonts w:asciiTheme="minorBidi" w:hAnsiTheme="minorBidi" w:cstheme="minorBidi"/>
          <w:lang w:val="en-GB"/>
        </w:rPr>
      </w:pPr>
      <w:r w:rsidRPr="00772170">
        <w:rPr>
          <w:rFonts w:asciiTheme="minorBidi" w:hAnsiTheme="minorBidi" w:cstheme="minorBidi"/>
          <w:lang w:val="en-GB"/>
        </w:rPr>
        <w:t>Indicative amenities:</w:t>
      </w:r>
    </w:p>
    <w:p w14:paraId="410009CE" w14:textId="77777777" w:rsidR="00CB01D5" w:rsidRPr="00772170" w:rsidRDefault="00000000">
      <w:pPr>
        <w:pStyle w:val="main-text-stylesbody-l1-bullet-list"/>
        <w:numPr>
          <w:ilvl w:val="0"/>
          <w:numId w:val="10"/>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lastRenderedPageBreak/>
        <w:t>Wide pavements with plenty of space for walking and wandering.</w:t>
      </w:r>
    </w:p>
    <w:p w14:paraId="39850C36" w14:textId="77777777" w:rsidR="00CB01D5" w:rsidRPr="00772170" w:rsidRDefault="00000000">
      <w:pPr>
        <w:pStyle w:val="main-text-stylesbody-l1-bullet-list"/>
        <w:numPr>
          <w:ilvl w:val="0"/>
          <w:numId w:val="10"/>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Trees and other amenity planting, and water sensitive design techniques.</w:t>
      </w:r>
    </w:p>
    <w:p w14:paraId="40324E6E" w14:textId="77777777" w:rsidR="00CB01D5" w:rsidRPr="00772170" w:rsidRDefault="00000000">
      <w:pPr>
        <w:pStyle w:val="main-text-stylesbody-l1-bullet-list"/>
        <w:numPr>
          <w:ilvl w:val="0"/>
          <w:numId w:val="10"/>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Seating and places to stop and explore.</w:t>
      </w:r>
    </w:p>
    <w:p w14:paraId="64F7B17E" w14:textId="77777777" w:rsidR="00CB01D5" w:rsidRPr="00772170" w:rsidRDefault="00000000">
      <w:pPr>
        <w:pStyle w:val="main-text-stylesbody-l1-bullet-list"/>
        <w:numPr>
          <w:ilvl w:val="0"/>
          <w:numId w:val="10"/>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Art works and place-based storytelling.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0"/>
        <w:gridCol w:w="8336"/>
      </w:tblGrid>
      <w:tr w:rsidR="00CB01D5" w:rsidRPr="00772170" w14:paraId="7DDA8E03" w14:textId="77777777" w:rsidTr="000645C6">
        <w:trPr>
          <w:divId w:val="1527258625"/>
          <w:tblCellSpacing w:w="15" w:type="dxa"/>
        </w:trPr>
        <w:tc>
          <w:tcPr>
            <w:tcW w:w="2085" w:type="dxa"/>
            <w:hideMark/>
          </w:tcPr>
          <w:p w14:paraId="0D611F52" w14:textId="77777777" w:rsidR="00CB01D5" w:rsidRPr="00772170" w:rsidRDefault="00000000" w:rsidP="006F42B0">
            <w:pPr>
              <w:pStyle w:val="table-stylestable-header---sea-blue"/>
              <w:rPr>
                <w:rFonts w:asciiTheme="minorBidi" w:hAnsiTheme="minorBidi" w:cstheme="minorBidi"/>
              </w:rPr>
            </w:pPr>
            <w:r w:rsidRPr="00772170">
              <w:rPr>
                <w:rFonts w:asciiTheme="minorBidi" w:hAnsiTheme="minorBidi" w:cstheme="minorBidi"/>
              </w:rPr>
              <w:t>Tier</w:t>
            </w:r>
          </w:p>
        </w:tc>
        <w:tc>
          <w:tcPr>
            <w:tcW w:w="0" w:type="auto"/>
            <w:hideMark/>
          </w:tcPr>
          <w:p w14:paraId="61FB3985" w14:textId="77777777" w:rsidR="00CB01D5" w:rsidRPr="00772170" w:rsidRDefault="00000000" w:rsidP="006F42B0">
            <w:pPr>
              <w:pStyle w:val="table-stylestable-header---sea-blue"/>
              <w:rPr>
                <w:rFonts w:asciiTheme="minorBidi" w:hAnsiTheme="minorBidi" w:cstheme="minorBidi"/>
              </w:rPr>
            </w:pPr>
            <w:r w:rsidRPr="00772170">
              <w:rPr>
                <w:rFonts w:asciiTheme="minorBidi" w:hAnsiTheme="minorBidi" w:cstheme="minorBidi"/>
              </w:rPr>
              <w:t>Liveable Streets</w:t>
            </w:r>
          </w:p>
        </w:tc>
      </w:tr>
      <w:tr w:rsidR="00CB01D5" w:rsidRPr="00772170" w14:paraId="44EF892F" w14:textId="77777777" w:rsidTr="000645C6">
        <w:trPr>
          <w:divId w:val="1527258625"/>
          <w:tblCellSpacing w:w="15" w:type="dxa"/>
        </w:trPr>
        <w:tc>
          <w:tcPr>
            <w:tcW w:w="2085" w:type="dxa"/>
            <w:hideMark/>
          </w:tcPr>
          <w:p w14:paraId="4486FC1B" w14:textId="77777777" w:rsidR="00CB01D5" w:rsidRPr="00772170" w:rsidRDefault="00000000" w:rsidP="006F42B0">
            <w:pPr>
              <w:pStyle w:val="table-stylestable-sub---sea-blue"/>
              <w:rPr>
                <w:rFonts w:asciiTheme="minorBidi" w:hAnsiTheme="minorBidi" w:cstheme="minorBidi"/>
              </w:rPr>
            </w:pPr>
            <w:r w:rsidRPr="00772170">
              <w:rPr>
                <w:rFonts w:asciiTheme="minorBidi" w:hAnsiTheme="minorBidi" w:cstheme="minorBidi"/>
              </w:rPr>
              <w:t>Provision Targets</w:t>
            </w:r>
          </w:p>
        </w:tc>
        <w:tc>
          <w:tcPr>
            <w:tcW w:w="0" w:type="auto"/>
            <w:hideMark/>
          </w:tcPr>
          <w:p w14:paraId="09826AC2"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Provisions for streetscapes are set by urban design guidelines. The key factors related to our strategy that should be included when designing a liveable street include:</w:t>
            </w:r>
          </w:p>
          <w:p w14:paraId="6B464ADF" w14:textId="77777777" w:rsidR="00CB01D5" w:rsidRPr="00772170" w:rsidRDefault="00000000" w:rsidP="006F42B0">
            <w:pPr>
              <w:pStyle w:val="maps---diagrams2022-figure-body-text--small"/>
              <w:numPr>
                <w:ilvl w:val="1"/>
                <w:numId w:val="10"/>
              </w:numPr>
              <w:ind w:left="720"/>
              <w:rPr>
                <w:rFonts w:asciiTheme="minorBidi" w:eastAsia="Times New Roman" w:hAnsiTheme="minorBidi" w:cstheme="minorBidi"/>
              </w:rPr>
            </w:pPr>
            <w:r w:rsidRPr="00772170">
              <w:rPr>
                <w:rFonts w:asciiTheme="minorBidi" w:eastAsia="Times New Roman" w:hAnsiTheme="minorBidi" w:cstheme="minorBidi"/>
              </w:rPr>
              <w:t>Universal design principles will be incorporated to ensure spaces are accessible to everyone, with spots for sitting and resting.</w:t>
            </w:r>
          </w:p>
          <w:p w14:paraId="02B34846" w14:textId="77777777" w:rsidR="00CB01D5" w:rsidRPr="00772170" w:rsidRDefault="00000000" w:rsidP="006F42B0">
            <w:pPr>
              <w:pStyle w:val="maps---diagrams2022-figure-body-text--small"/>
              <w:numPr>
                <w:ilvl w:val="1"/>
                <w:numId w:val="10"/>
              </w:numPr>
              <w:ind w:left="720"/>
              <w:rPr>
                <w:rFonts w:asciiTheme="minorBidi" w:eastAsia="Times New Roman" w:hAnsiTheme="minorBidi" w:cstheme="minorBidi"/>
              </w:rPr>
            </w:pPr>
            <w:r w:rsidRPr="00772170">
              <w:rPr>
                <w:rFonts w:asciiTheme="minorBidi" w:eastAsia="Times New Roman" w:hAnsiTheme="minorBidi" w:cstheme="minorBidi"/>
              </w:rPr>
              <w:t>Places for children to play should be incorporated.</w:t>
            </w:r>
          </w:p>
          <w:p w14:paraId="32E85144" w14:textId="77777777" w:rsidR="00CB01D5" w:rsidRPr="00772170" w:rsidRDefault="00000000" w:rsidP="006F42B0">
            <w:pPr>
              <w:pStyle w:val="maps---diagrams2022-figure-body-text--small"/>
              <w:numPr>
                <w:ilvl w:val="1"/>
                <w:numId w:val="10"/>
              </w:numPr>
              <w:ind w:left="720"/>
              <w:rPr>
                <w:rFonts w:asciiTheme="minorBidi" w:eastAsia="Times New Roman" w:hAnsiTheme="minorBidi" w:cstheme="minorBidi"/>
              </w:rPr>
            </w:pPr>
            <w:r w:rsidRPr="00772170">
              <w:rPr>
                <w:rFonts w:asciiTheme="minorBidi" w:eastAsia="Times New Roman" w:hAnsiTheme="minorBidi" w:cstheme="minorBidi"/>
              </w:rPr>
              <w:t>Water sensitive design techniques and street trees should be incorporated.</w:t>
            </w:r>
          </w:p>
          <w:p w14:paraId="15825B26" w14:textId="77777777" w:rsidR="00CB01D5" w:rsidRPr="00772170" w:rsidRDefault="00000000" w:rsidP="006F42B0">
            <w:pPr>
              <w:pStyle w:val="maps---diagrams2022-figure-body-text--small"/>
              <w:numPr>
                <w:ilvl w:val="1"/>
                <w:numId w:val="10"/>
              </w:numPr>
              <w:ind w:left="720"/>
              <w:rPr>
                <w:rFonts w:asciiTheme="minorBidi" w:eastAsia="Times New Roman" w:hAnsiTheme="minorBidi" w:cstheme="minorBidi"/>
              </w:rPr>
            </w:pPr>
            <w:r w:rsidRPr="00772170">
              <w:rPr>
                <w:rFonts w:asciiTheme="minorBidi" w:eastAsia="Times New Roman" w:hAnsiTheme="minorBidi" w:cstheme="minorBidi"/>
              </w:rPr>
              <w:t>Design elements that intentionally deter different communities from feeling welcome in our open spaces will not be used.</w:t>
            </w:r>
          </w:p>
        </w:tc>
      </w:tr>
    </w:tbl>
    <w:p w14:paraId="346EBBBF" w14:textId="27A16265" w:rsidR="00CB01D5" w:rsidRPr="007B5218" w:rsidRDefault="00000000">
      <w:pPr>
        <w:pStyle w:val="main-text-stylesh2-black"/>
        <w:divId w:val="1527258625"/>
        <w:rPr>
          <w:rFonts w:asciiTheme="minorBidi" w:hAnsiTheme="minorBidi" w:cstheme="minorBidi"/>
          <w:u w:val="single"/>
          <w:lang w:val="en-GB"/>
        </w:rPr>
      </w:pPr>
      <w:r w:rsidRPr="007B5218">
        <w:rPr>
          <w:rFonts w:asciiTheme="minorBidi" w:hAnsiTheme="minorBidi" w:cstheme="minorBidi"/>
          <w:u w:val="single"/>
          <w:lang w:val="en-GB"/>
        </w:rPr>
        <w:t>Linkages</w:t>
      </w:r>
    </w:p>
    <w:p w14:paraId="172568E7" w14:textId="77777777" w:rsidR="00CB01D5" w:rsidRPr="00772170" w:rsidRDefault="00000000">
      <w:pPr>
        <w:pStyle w:val="main-text-stylessub-l1"/>
        <w:divId w:val="1527258625"/>
        <w:rPr>
          <w:rFonts w:asciiTheme="minorBidi" w:hAnsiTheme="minorBidi" w:cstheme="minorBidi"/>
          <w:lang w:val="en-GB"/>
        </w:rPr>
      </w:pPr>
      <w:r w:rsidRPr="00772170">
        <w:rPr>
          <w:rFonts w:asciiTheme="minorBidi" w:hAnsiTheme="minorBidi" w:cstheme="minorBidi"/>
          <w:lang w:val="en-GB"/>
        </w:rPr>
        <w:t>The role of a Linkage is to:</w:t>
      </w:r>
    </w:p>
    <w:p w14:paraId="11362995" w14:textId="77777777" w:rsidR="00CB01D5" w:rsidRPr="00772170" w:rsidRDefault="00000000">
      <w:pPr>
        <w:pStyle w:val="main-text-stylesbody-l1-bullet-list"/>
        <w:numPr>
          <w:ilvl w:val="0"/>
          <w:numId w:val="11"/>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 xml:space="preserve">Provide walking and cycling corridors, contributing to the active transport network around the city. </w:t>
      </w:r>
    </w:p>
    <w:p w14:paraId="65E5ED6D" w14:textId="77777777" w:rsidR="00CB01D5" w:rsidRPr="00772170" w:rsidRDefault="00000000">
      <w:pPr>
        <w:pStyle w:val="main-text-stylesbody-l1-bullet-list"/>
        <w:numPr>
          <w:ilvl w:val="0"/>
          <w:numId w:val="11"/>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Provide opportunities to enjoy and connect to nature.</w:t>
      </w:r>
    </w:p>
    <w:p w14:paraId="40D2668F" w14:textId="77777777" w:rsidR="00CB01D5" w:rsidRPr="00772170" w:rsidRDefault="00000000">
      <w:pPr>
        <w:pStyle w:val="main-text-stylesbody-l1-bullet-list"/>
        <w:numPr>
          <w:ilvl w:val="0"/>
          <w:numId w:val="11"/>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Support ecosystem services.</w:t>
      </w:r>
    </w:p>
    <w:p w14:paraId="62B54E5E" w14:textId="77777777" w:rsidR="00CB01D5" w:rsidRPr="00772170" w:rsidRDefault="00000000">
      <w:pPr>
        <w:pStyle w:val="main-text-stylessub-l1"/>
        <w:divId w:val="1527258625"/>
        <w:rPr>
          <w:rFonts w:asciiTheme="minorBidi" w:hAnsiTheme="minorBidi" w:cstheme="minorBidi"/>
          <w:lang w:val="en-GB"/>
        </w:rPr>
      </w:pPr>
      <w:r w:rsidRPr="00772170">
        <w:rPr>
          <w:rFonts w:asciiTheme="minorBidi" w:hAnsiTheme="minorBidi" w:cstheme="minorBidi"/>
          <w:lang w:val="en-GB"/>
        </w:rPr>
        <w:t>Indicative amenities:</w:t>
      </w:r>
    </w:p>
    <w:p w14:paraId="608C64DB" w14:textId="77777777" w:rsidR="00CB01D5" w:rsidRPr="00772170" w:rsidRDefault="00000000">
      <w:pPr>
        <w:pStyle w:val="main-text-stylesbody-l1-bullet-list"/>
        <w:numPr>
          <w:ilvl w:val="0"/>
          <w:numId w:val="12"/>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Pathway and/or steps.</w:t>
      </w:r>
    </w:p>
    <w:p w14:paraId="0506174E" w14:textId="77777777" w:rsidR="00CB01D5" w:rsidRPr="00772170" w:rsidRDefault="00000000">
      <w:pPr>
        <w:pStyle w:val="main-text-stylesbody-l1-bullet-list"/>
        <w:numPr>
          <w:ilvl w:val="0"/>
          <w:numId w:val="12"/>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Green elements.</w:t>
      </w:r>
    </w:p>
    <w:p w14:paraId="55B8B478" w14:textId="77777777" w:rsidR="00CB01D5" w:rsidRPr="00772170" w:rsidRDefault="00000000">
      <w:pPr>
        <w:pStyle w:val="main-text-stylesbody-l1-bullet-list"/>
        <w:numPr>
          <w:ilvl w:val="0"/>
          <w:numId w:val="12"/>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Seats or benches.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68"/>
        <w:gridCol w:w="8398"/>
      </w:tblGrid>
      <w:tr w:rsidR="00CB01D5" w:rsidRPr="00772170" w14:paraId="162839AF" w14:textId="77777777" w:rsidTr="006F42B0">
        <w:trPr>
          <w:divId w:val="1527258625"/>
          <w:tblCellSpacing w:w="15" w:type="dxa"/>
        </w:trPr>
        <w:tc>
          <w:tcPr>
            <w:tcW w:w="0" w:type="auto"/>
            <w:hideMark/>
          </w:tcPr>
          <w:p w14:paraId="29F05515" w14:textId="77777777" w:rsidR="00CB01D5" w:rsidRPr="00772170" w:rsidRDefault="00000000" w:rsidP="006F42B0">
            <w:pPr>
              <w:pStyle w:val="table-stylestable-header---sea-blue"/>
              <w:rPr>
                <w:rFonts w:asciiTheme="minorBidi" w:hAnsiTheme="minorBidi" w:cstheme="minorBidi"/>
              </w:rPr>
            </w:pPr>
            <w:r w:rsidRPr="00772170">
              <w:rPr>
                <w:rFonts w:asciiTheme="minorBidi" w:hAnsiTheme="minorBidi" w:cstheme="minorBidi"/>
              </w:rPr>
              <w:t>Tier</w:t>
            </w:r>
          </w:p>
        </w:tc>
        <w:tc>
          <w:tcPr>
            <w:tcW w:w="0" w:type="auto"/>
            <w:hideMark/>
          </w:tcPr>
          <w:p w14:paraId="03FCD947" w14:textId="77777777" w:rsidR="00CB01D5" w:rsidRPr="00772170" w:rsidRDefault="00000000" w:rsidP="006F42B0">
            <w:pPr>
              <w:pStyle w:val="table-stylestable-header---sea-blue"/>
              <w:rPr>
                <w:rFonts w:asciiTheme="minorBidi" w:hAnsiTheme="minorBidi" w:cstheme="minorBidi"/>
              </w:rPr>
            </w:pPr>
            <w:r w:rsidRPr="00772170">
              <w:rPr>
                <w:rFonts w:asciiTheme="minorBidi" w:hAnsiTheme="minorBidi" w:cstheme="minorBidi"/>
              </w:rPr>
              <w:t>Linkages</w:t>
            </w:r>
          </w:p>
        </w:tc>
      </w:tr>
      <w:tr w:rsidR="00CB01D5" w:rsidRPr="00772170" w14:paraId="1C766524" w14:textId="77777777" w:rsidTr="006F42B0">
        <w:trPr>
          <w:divId w:val="1527258625"/>
          <w:tblCellSpacing w:w="15" w:type="dxa"/>
        </w:trPr>
        <w:tc>
          <w:tcPr>
            <w:tcW w:w="0" w:type="auto"/>
            <w:hideMark/>
          </w:tcPr>
          <w:p w14:paraId="2039AD97"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Provision targets</w:t>
            </w:r>
          </w:p>
        </w:tc>
        <w:tc>
          <w:tcPr>
            <w:tcW w:w="0" w:type="auto"/>
            <w:hideMark/>
          </w:tcPr>
          <w:p w14:paraId="5FC54A7A" w14:textId="77777777" w:rsidR="00CB01D5" w:rsidRPr="00772170" w:rsidRDefault="00000000" w:rsidP="006F42B0">
            <w:pPr>
              <w:pStyle w:val="maps---diagrams2022-figure-body-text--small"/>
              <w:numPr>
                <w:ilvl w:val="0"/>
                <w:numId w:val="13"/>
              </w:numPr>
              <w:rPr>
                <w:rFonts w:asciiTheme="minorBidi" w:eastAsia="Times New Roman" w:hAnsiTheme="minorBidi" w:cstheme="minorBidi"/>
              </w:rPr>
            </w:pPr>
            <w:r w:rsidRPr="00772170">
              <w:rPr>
                <w:rFonts w:asciiTheme="minorBidi" w:eastAsia="Times New Roman" w:hAnsiTheme="minorBidi" w:cstheme="minorBidi"/>
              </w:rPr>
              <w:t>Universal design principles will be incorporated to ensure connecting spaces are accessible to as many people as possible, with spots for sitting and resting.</w:t>
            </w:r>
          </w:p>
          <w:p w14:paraId="2EC7153F" w14:textId="77777777" w:rsidR="00CB01D5" w:rsidRPr="00772170" w:rsidRDefault="00000000" w:rsidP="006F42B0">
            <w:pPr>
              <w:pStyle w:val="maps---diagrams2022-figure-body-text--small"/>
              <w:numPr>
                <w:ilvl w:val="0"/>
                <w:numId w:val="13"/>
              </w:numPr>
              <w:rPr>
                <w:rFonts w:asciiTheme="minorBidi" w:eastAsia="Times New Roman" w:hAnsiTheme="minorBidi" w:cstheme="minorBidi"/>
              </w:rPr>
            </w:pPr>
            <w:r w:rsidRPr="00772170">
              <w:rPr>
                <w:rFonts w:asciiTheme="minorBidi" w:eastAsia="Times New Roman" w:hAnsiTheme="minorBidi" w:cstheme="minorBidi"/>
              </w:rPr>
              <w:t>Principles of crime prevention through environmental design will be applied.</w:t>
            </w:r>
          </w:p>
          <w:p w14:paraId="2686CD15" w14:textId="77777777" w:rsidR="00CB01D5" w:rsidRPr="00772170" w:rsidRDefault="00000000" w:rsidP="006F42B0">
            <w:pPr>
              <w:pStyle w:val="maps---diagrams2022-figure-body-text--small"/>
              <w:numPr>
                <w:ilvl w:val="0"/>
                <w:numId w:val="13"/>
              </w:numPr>
              <w:rPr>
                <w:rFonts w:asciiTheme="minorBidi" w:eastAsia="Times New Roman" w:hAnsiTheme="minorBidi" w:cstheme="minorBidi"/>
              </w:rPr>
            </w:pPr>
            <w:r w:rsidRPr="00772170">
              <w:rPr>
                <w:rFonts w:asciiTheme="minorBidi" w:eastAsia="Times New Roman" w:hAnsiTheme="minorBidi" w:cstheme="minorBidi"/>
              </w:rPr>
              <w:t>Green elements will be incorporated, including trees, vegetation of grass.</w:t>
            </w:r>
          </w:p>
        </w:tc>
      </w:tr>
      <w:tr w:rsidR="00CB01D5" w:rsidRPr="00772170" w14:paraId="0A9A81A2" w14:textId="77777777" w:rsidTr="006F42B0">
        <w:trPr>
          <w:divId w:val="1527258625"/>
          <w:tblCellSpacing w:w="15" w:type="dxa"/>
        </w:trPr>
        <w:tc>
          <w:tcPr>
            <w:tcW w:w="0" w:type="auto"/>
            <w:hideMark/>
          </w:tcPr>
          <w:p w14:paraId="0512C6A3"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Management grade</w:t>
            </w:r>
          </w:p>
        </w:tc>
        <w:tc>
          <w:tcPr>
            <w:tcW w:w="0" w:type="auto"/>
            <w:hideMark/>
          </w:tcPr>
          <w:p w14:paraId="3C5B034D"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Grade 3</w:t>
            </w:r>
          </w:p>
        </w:tc>
      </w:tr>
      <w:tr w:rsidR="00CB01D5" w:rsidRPr="00772170" w14:paraId="60B4A41D" w14:textId="77777777" w:rsidTr="006F42B0">
        <w:trPr>
          <w:divId w:val="1527258625"/>
          <w:tblCellSpacing w:w="15" w:type="dxa"/>
        </w:trPr>
        <w:tc>
          <w:tcPr>
            <w:tcW w:w="0" w:type="auto"/>
            <w:hideMark/>
          </w:tcPr>
          <w:p w14:paraId="646BE377"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Development contributions</w:t>
            </w:r>
          </w:p>
        </w:tc>
        <w:tc>
          <w:tcPr>
            <w:tcW w:w="0" w:type="auto"/>
            <w:hideMark/>
          </w:tcPr>
          <w:p w14:paraId="1A022E3D"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Upgrading and developing linkages can be supported by suburb level development contributions when developing them is a response to population growth.</w:t>
            </w:r>
          </w:p>
        </w:tc>
      </w:tr>
    </w:tbl>
    <w:p w14:paraId="0D08D118" w14:textId="77777777" w:rsidR="00CB01D5" w:rsidRPr="007B5218" w:rsidRDefault="00000000">
      <w:pPr>
        <w:pStyle w:val="main-text-stylesh2-black"/>
        <w:divId w:val="1527258625"/>
        <w:rPr>
          <w:rFonts w:asciiTheme="minorBidi" w:hAnsiTheme="minorBidi" w:cstheme="minorBidi"/>
          <w:u w:val="single"/>
          <w:lang w:val="en-GB"/>
        </w:rPr>
      </w:pPr>
      <w:r w:rsidRPr="007B5218">
        <w:rPr>
          <w:rFonts w:asciiTheme="minorBidi" w:hAnsiTheme="minorBidi" w:cstheme="minorBidi"/>
          <w:u w:val="single"/>
          <w:lang w:val="en-GB"/>
        </w:rPr>
        <w:t>Nature Areas</w:t>
      </w:r>
    </w:p>
    <w:p w14:paraId="264A300E" w14:textId="77777777" w:rsidR="00CB01D5" w:rsidRPr="00772170" w:rsidRDefault="00000000">
      <w:pPr>
        <w:pStyle w:val="main-text-stylessub-l1"/>
        <w:divId w:val="1527258625"/>
        <w:rPr>
          <w:rFonts w:asciiTheme="minorBidi" w:hAnsiTheme="minorBidi" w:cstheme="minorBidi"/>
          <w:lang w:val="en-GB"/>
        </w:rPr>
      </w:pPr>
      <w:r w:rsidRPr="00772170">
        <w:rPr>
          <w:rFonts w:asciiTheme="minorBidi" w:hAnsiTheme="minorBidi" w:cstheme="minorBidi"/>
          <w:lang w:val="en-GB"/>
        </w:rPr>
        <w:t>The role of a Nature Area is to:</w:t>
      </w:r>
    </w:p>
    <w:p w14:paraId="0722549E" w14:textId="77777777" w:rsidR="00CB01D5" w:rsidRPr="00772170" w:rsidRDefault="00000000">
      <w:pPr>
        <w:pStyle w:val="main-text-stylesbody-l1-bullet-list"/>
        <w:numPr>
          <w:ilvl w:val="0"/>
          <w:numId w:val="14"/>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 xml:space="preserve">Protect and restore biodiversity. </w:t>
      </w:r>
    </w:p>
    <w:p w14:paraId="4B14E878" w14:textId="77777777" w:rsidR="00CB01D5" w:rsidRPr="00772170" w:rsidRDefault="00000000">
      <w:pPr>
        <w:pStyle w:val="main-text-stylesbody-l1-bullet-list"/>
        <w:numPr>
          <w:ilvl w:val="0"/>
          <w:numId w:val="14"/>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lastRenderedPageBreak/>
        <w:t xml:space="preserve">Support ecosystem services such as soil stability, and climate change mitigation. </w:t>
      </w:r>
    </w:p>
    <w:p w14:paraId="7C2730D6" w14:textId="77777777" w:rsidR="00CB01D5" w:rsidRPr="00772170" w:rsidRDefault="00000000">
      <w:pPr>
        <w:pStyle w:val="main-text-stylesbody-l1-bullet-list"/>
        <w:numPr>
          <w:ilvl w:val="0"/>
          <w:numId w:val="14"/>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Provide opportunities for people to connect to nature – supporting spiritual and mental health.</w:t>
      </w:r>
    </w:p>
    <w:p w14:paraId="06897B81" w14:textId="77777777" w:rsidR="00CB01D5" w:rsidRPr="00772170" w:rsidRDefault="00000000">
      <w:pPr>
        <w:pStyle w:val="main-text-stylesbody-l1-bullet-list"/>
        <w:numPr>
          <w:ilvl w:val="0"/>
          <w:numId w:val="14"/>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 xml:space="preserve">Provide opportunities for education. </w:t>
      </w:r>
    </w:p>
    <w:p w14:paraId="6353BDC8" w14:textId="77777777" w:rsidR="00CB01D5" w:rsidRPr="00772170" w:rsidRDefault="00000000">
      <w:pPr>
        <w:pStyle w:val="main-text-stylesbody-l1-bullet-list"/>
        <w:numPr>
          <w:ilvl w:val="0"/>
          <w:numId w:val="14"/>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Provide informal recreation opportunities such as walking, biking, and volunteering.</w:t>
      </w:r>
    </w:p>
    <w:p w14:paraId="1EA48B28" w14:textId="77777777" w:rsidR="00CB01D5" w:rsidRPr="00772170" w:rsidRDefault="00000000">
      <w:pPr>
        <w:pStyle w:val="main-text-stylesbody-l1-bullet-list"/>
        <w:numPr>
          <w:ilvl w:val="0"/>
          <w:numId w:val="14"/>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Contribute to Wellington’s landscape character and sense of place.</w:t>
      </w:r>
    </w:p>
    <w:p w14:paraId="297B4DC8" w14:textId="77777777" w:rsidR="00CB01D5" w:rsidRPr="00772170" w:rsidRDefault="00000000">
      <w:pPr>
        <w:pStyle w:val="main-text-stylessub-l1"/>
        <w:divId w:val="1527258625"/>
        <w:rPr>
          <w:rFonts w:asciiTheme="minorBidi" w:hAnsiTheme="minorBidi" w:cstheme="minorBidi"/>
          <w:lang w:val="en-GB"/>
        </w:rPr>
      </w:pPr>
      <w:r w:rsidRPr="00772170">
        <w:rPr>
          <w:rFonts w:asciiTheme="minorBidi" w:hAnsiTheme="minorBidi" w:cstheme="minorBidi"/>
          <w:lang w:val="en-GB"/>
        </w:rPr>
        <w:t>Indicative amenities:</w:t>
      </w:r>
    </w:p>
    <w:p w14:paraId="7A63B9BC" w14:textId="77777777" w:rsidR="00CB01D5" w:rsidRPr="00772170" w:rsidRDefault="00000000">
      <w:pPr>
        <w:pStyle w:val="main-text-stylesbody-l1-bullet-list"/>
        <w:numPr>
          <w:ilvl w:val="0"/>
          <w:numId w:val="15"/>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Intact or relatively intact natural ecosystems, including unique and/or threatened species and habitats, streams, and water bodies.</w:t>
      </w:r>
    </w:p>
    <w:p w14:paraId="5ED95775" w14:textId="77777777" w:rsidR="00CB01D5" w:rsidRPr="00772170" w:rsidRDefault="00000000">
      <w:pPr>
        <w:pStyle w:val="main-text-stylesbody-l1-bullet-list"/>
        <w:numPr>
          <w:ilvl w:val="0"/>
          <w:numId w:val="15"/>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Tracks and trails.</w:t>
      </w:r>
    </w:p>
    <w:p w14:paraId="52FD0E93" w14:textId="77777777" w:rsidR="00CB01D5" w:rsidRPr="00772170" w:rsidRDefault="00000000">
      <w:pPr>
        <w:pStyle w:val="main-text-stylesbody-l1-bullet-list"/>
        <w:numPr>
          <w:ilvl w:val="0"/>
          <w:numId w:val="15"/>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Ancillary visitor facilities such as seating, picnic tables, toilets, carparking and drinking fountains.</w:t>
      </w:r>
    </w:p>
    <w:p w14:paraId="51250CE5" w14:textId="77777777" w:rsidR="00CB01D5" w:rsidRPr="00772170" w:rsidRDefault="00000000">
      <w:pPr>
        <w:pStyle w:val="main-text-stylesbody-l1-bullet-list"/>
        <w:numPr>
          <w:ilvl w:val="0"/>
          <w:numId w:val="15"/>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Wayfinding and interpretation signage.</w:t>
      </w:r>
    </w:p>
    <w:p w14:paraId="156C91D3" w14:textId="77777777" w:rsidR="00CB01D5" w:rsidRPr="00772170" w:rsidRDefault="00000000">
      <w:pPr>
        <w:pStyle w:val="main-text-stylesbody-l1-bullet-list"/>
        <w:numPr>
          <w:ilvl w:val="0"/>
          <w:numId w:val="15"/>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Cultural heritage elements such as historic pa sites and WW2 installations.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0"/>
        <w:gridCol w:w="4903"/>
        <w:gridCol w:w="3803"/>
      </w:tblGrid>
      <w:tr w:rsidR="00CB01D5" w:rsidRPr="00772170" w14:paraId="27BBF4D5" w14:textId="77777777" w:rsidTr="000645C6">
        <w:trPr>
          <w:divId w:val="1527258625"/>
          <w:tblHeader/>
          <w:tblCellSpacing w:w="15" w:type="dxa"/>
        </w:trPr>
        <w:tc>
          <w:tcPr>
            <w:tcW w:w="1715" w:type="dxa"/>
            <w:hideMark/>
          </w:tcPr>
          <w:p w14:paraId="0122FCF6" w14:textId="77777777" w:rsidR="00CB01D5" w:rsidRPr="00772170" w:rsidRDefault="00000000" w:rsidP="006F42B0">
            <w:pPr>
              <w:pStyle w:val="table-stylestable-header---sea-blue"/>
              <w:rPr>
                <w:rFonts w:asciiTheme="minorBidi" w:hAnsiTheme="minorBidi" w:cstheme="minorBidi"/>
              </w:rPr>
            </w:pPr>
            <w:r w:rsidRPr="00772170">
              <w:rPr>
                <w:rFonts w:asciiTheme="minorBidi" w:hAnsiTheme="minorBidi" w:cstheme="minorBidi"/>
              </w:rPr>
              <w:t>Tier</w:t>
            </w:r>
          </w:p>
        </w:tc>
        <w:tc>
          <w:tcPr>
            <w:tcW w:w="4873" w:type="dxa"/>
            <w:hideMark/>
          </w:tcPr>
          <w:p w14:paraId="364F0A69" w14:textId="77777777" w:rsidR="00CB01D5" w:rsidRPr="00772170" w:rsidRDefault="00000000" w:rsidP="006F42B0">
            <w:pPr>
              <w:pStyle w:val="table-stylestable-header---sea-blue"/>
              <w:rPr>
                <w:rFonts w:asciiTheme="minorBidi" w:hAnsiTheme="minorBidi" w:cstheme="minorBidi"/>
              </w:rPr>
            </w:pPr>
            <w:r w:rsidRPr="00772170">
              <w:rPr>
                <w:rFonts w:asciiTheme="minorBidi" w:hAnsiTheme="minorBidi" w:cstheme="minorBidi"/>
              </w:rPr>
              <w:t>Nature areas</w:t>
            </w:r>
          </w:p>
        </w:tc>
        <w:tc>
          <w:tcPr>
            <w:tcW w:w="3758" w:type="dxa"/>
            <w:hideMark/>
          </w:tcPr>
          <w:p w14:paraId="114F3BF6" w14:textId="77777777" w:rsidR="00CB01D5" w:rsidRPr="00772170" w:rsidRDefault="00000000" w:rsidP="006F42B0">
            <w:pPr>
              <w:pStyle w:val="table-stylestable-header---sea-blue"/>
              <w:rPr>
                <w:rFonts w:asciiTheme="minorBidi" w:hAnsiTheme="minorBidi" w:cstheme="minorBidi"/>
              </w:rPr>
            </w:pPr>
            <w:r w:rsidRPr="00772170">
              <w:rPr>
                <w:rFonts w:asciiTheme="minorBidi" w:hAnsiTheme="minorBidi" w:cstheme="minorBidi"/>
              </w:rPr>
              <w:t>Small nature areas</w:t>
            </w:r>
          </w:p>
        </w:tc>
      </w:tr>
      <w:tr w:rsidR="00CB01D5" w:rsidRPr="00772170" w14:paraId="0D6A2A8B" w14:textId="77777777" w:rsidTr="000645C6">
        <w:trPr>
          <w:divId w:val="1527258625"/>
          <w:tblCellSpacing w:w="15" w:type="dxa"/>
        </w:trPr>
        <w:tc>
          <w:tcPr>
            <w:tcW w:w="1715" w:type="dxa"/>
            <w:hideMark/>
          </w:tcPr>
          <w:p w14:paraId="70AC4626" w14:textId="77777777" w:rsidR="00CB01D5" w:rsidRPr="00772170" w:rsidRDefault="00000000" w:rsidP="006F42B0">
            <w:pPr>
              <w:pStyle w:val="table-stylestable-sub---sea-blue"/>
              <w:rPr>
                <w:rFonts w:asciiTheme="minorBidi" w:hAnsiTheme="minorBidi" w:cstheme="minorBidi"/>
              </w:rPr>
            </w:pPr>
            <w:r w:rsidRPr="00772170">
              <w:rPr>
                <w:rFonts w:asciiTheme="minorBidi" w:hAnsiTheme="minorBidi" w:cstheme="minorBidi"/>
              </w:rPr>
              <w:t>Description</w:t>
            </w:r>
          </w:p>
        </w:tc>
        <w:tc>
          <w:tcPr>
            <w:tcW w:w="4873" w:type="dxa"/>
            <w:hideMark/>
          </w:tcPr>
          <w:p w14:paraId="1C0C178B"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Large scale sites with intact or relatively intact natural ecosystems, unique and/or threated species and habitats. Include low impact recreation activities.</w:t>
            </w:r>
          </w:p>
        </w:tc>
        <w:tc>
          <w:tcPr>
            <w:tcW w:w="3758" w:type="dxa"/>
            <w:hideMark/>
          </w:tcPr>
          <w:p w14:paraId="16EFED2A"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Small nature areas provide important ecological connections across Wellington City. Often difficult topography.</w:t>
            </w:r>
          </w:p>
        </w:tc>
      </w:tr>
      <w:tr w:rsidR="00CB01D5" w:rsidRPr="00772170" w14:paraId="38B17CCD" w14:textId="77777777" w:rsidTr="000645C6">
        <w:trPr>
          <w:divId w:val="1527258625"/>
          <w:tblCellSpacing w:w="15" w:type="dxa"/>
        </w:trPr>
        <w:tc>
          <w:tcPr>
            <w:tcW w:w="1715" w:type="dxa"/>
            <w:hideMark/>
          </w:tcPr>
          <w:p w14:paraId="3CEED882" w14:textId="77777777" w:rsidR="00CB01D5" w:rsidRPr="00772170" w:rsidRDefault="00000000" w:rsidP="006F42B0">
            <w:pPr>
              <w:pStyle w:val="table-stylestable-sub---sea-blue"/>
              <w:rPr>
                <w:rFonts w:asciiTheme="minorBidi" w:hAnsiTheme="minorBidi" w:cstheme="minorBidi"/>
              </w:rPr>
            </w:pPr>
            <w:r w:rsidRPr="00772170">
              <w:rPr>
                <w:rFonts w:asciiTheme="minorBidi" w:hAnsiTheme="minorBidi" w:cstheme="minorBidi"/>
              </w:rPr>
              <w:t>Size</w:t>
            </w:r>
          </w:p>
        </w:tc>
        <w:tc>
          <w:tcPr>
            <w:tcW w:w="4873" w:type="dxa"/>
            <w:hideMark/>
          </w:tcPr>
          <w:p w14:paraId="31F4CE0A"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Large</w:t>
            </w:r>
          </w:p>
        </w:tc>
        <w:tc>
          <w:tcPr>
            <w:tcW w:w="3758" w:type="dxa"/>
            <w:hideMark/>
          </w:tcPr>
          <w:p w14:paraId="1791352B"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Generally, under 30,000m</w:t>
            </w:r>
            <w:r w:rsidRPr="00772170">
              <w:rPr>
                <w:rStyle w:val="charoverride-6"/>
                <w:rFonts w:asciiTheme="minorBidi" w:hAnsiTheme="minorBidi" w:cstheme="minorBidi"/>
              </w:rPr>
              <w:t>2</w:t>
            </w:r>
          </w:p>
        </w:tc>
      </w:tr>
      <w:tr w:rsidR="00CB01D5" w:rsidRPr="00772170" w14:paraId="4355AF87" w14:textId="77777777" w:rsidTr="000645C6">
        <w:trPr>
          <w:divId w:val="1527258625"/>
          <w:tblCellSpacing w:w="15" w:type="dxa"/>
        </w:trPr>
        <w:tc>
          <w:tcPr>
            <w:tcW w:w="1715" w:type="dxa"/>
            <w:hideMark/>
          </w:tcPr>
          <w:p w14:paraId="0C0D9792" w14:textId="77777777" w:rsidR="00CB01D5" w:rsidRPr="00772170" w:rsidRDefault="00000000" w:rsidP="006F42B0">
            <w:pPr>
              <w:pStyle w:val="table-stylestable-sub---sea-blue"/>
              <w:rPr>
                <w:rFonts w:asciiTheme="minorBidi" w:hAnsiTheme="minorBidi" w:cstheme="minorBidi"/>
              </w:rPr>
            </w:pPr>
            <w:r w:rsidRPr="00772170">
              <w:rPr>
                <w:rFonts w:asciiTheme="minorBidi" w:hAnsiTheme="minorBidi" w:cstheme="minorBidi"/>
              </w:rPr>
              <w:t>Provision targets – distribution</w:t>
            </w:r>
          </w:p>
        </w:tc>
        <w:tc>
          <w:tcPr>
            <w:tcW w:w="8661" w:type="dxa"/>
            <w:gridSpan w:val="2"/>
            <w:hideMark/>
          </w:tcPr>
          <w:p w14:paraId="007C8061"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 xml:space="preserve">Distribution largely governed by where the natural areas are. Consider acquisition where better protection, </w:t>
            </w:r>
            <w:r w:rsidRPr="00772170">
              <w:rPr>
                <w:rFonts w:asciiTheme="minorBidi" w:hAnsiTheme="minorBidi" w:cstheme="minorBidi"/>
              </w:rPr>
              <w:br/>
              <w:t>connectivity and climate change mitigation opportunities present.</w:t>
            </w:r>
          </w:p>
        </w:tc>
      </w:tr>
      <w:tr w:rsidR="00CB01D5" w:rsidRPr="00772170" w14:paraId="40682473" w14:textId="77777777" w:rsidTr="000645C6">
        <w:trPr>
          <w:divId w:val="1527258625"/>
          <w:tblCellSpacing w:w="15" w:type="dxa"/>
        </w:trPr>
        <w:tc>
          <w:tcPr>
            <w:tcW w:w="1715" w:type="dxa"/>
            <w:hideMark/>
          </w:tcPr>
          <w:p w14:paraId="493BA0EA" w14:textId="77777777" w:rsidR="00CB01D5" w:rsidRPr="00772170" w:rsidRDefault="00000000" w:rsidP="006F42B0">
            <w:pPr>
              <w:pStyle w:val="table-stylestable-sub---sea-blue"/>
              <w:rPr>
                <w:rFonts w:asciiTheme="minorBidi" w:hAnsiTheme="minorBidi" w:cstheme="minorBidi"/>
              </w:rPr>
            </w:pPr>
            <w:r w:rsidRPr="00772170">
              <w:rPr>
                <w:rFonts w:asciiTheme="minorBidi" w:hAnsiTheme="minorBidi" w:cstheme="minorBidi"/>
              </w:rPr>
              <w:t>Provision targets – quality</w:t>
            </w:r>
          </w:p>
        </w:tc>
        <w:tc>
          <w:tcPr>
            <w:tcW w:w="4873" w:type="dxa"/>
            <w:hideMark/>
          </w:tcPr>
          <w:p w14:paraId="0F991245" w14:textId="77777777" w:rsidR="00CB01D5" w:rsidRPr="00772170" w:rsidRDefault="00000000" w:rsidP="006F42B0">
            <w:pPr>
              <w:pStyle w:val="maps---diagrams2022-figure-body-text--small"/>
              <w:numPr>
                <w:ilvl w:val="1"/>
                <w:numId w:val="15"/>
              </w:numPr>
              <w:ind w:left="720"/>
              <w:rPr>
                <w:rFonts w:asciiTheme="minorBidi" w:eastAsia="Times New Roman" w:hAnsiTheme="minorBidi" w:cstheme="minorBidi"/>
              </w:rPr>
            </w:pPr>
            <w:r w:rsidRPr="00772170">
              <w:rPr>
                <w:rFonts w:asciiTheme="minorBidi" w:eastAsia="Times New Roman" w:hAnsiTheme="minorBidi" w:cstheme="minorBidi"/>
              </w:rPr>
              <w:t>Healthy ecosystems.</w:t>
            </w:r>
          </w:p>
          <w:p w14:paraId="7E5E8BB2" w14:textId="77777777" w:rsidR="00CB01D5" w:rsidRPr="00772170" w:rsidRDefault="00000000" w:rsidP="006F42B0">
            <w:pPr>
              <w:pStyle w:val="maps---diagrams2022-figure-body-text--small"/>
              <w:numPr>
                <w:ilvl w:val="1"/>
                <w:numId w:val="15"/>
              </w:numPr>
              <w:ind w:left="720"/>
              <w:rPr>
                <w:rFonts w:asciiTheme="minorBidi" w:eastAsia="Times New Roman" w:hAnsiTheme="minorBidi" w:cstheme="minorBidi"/>
              </w:rPr>
            </w:pPr>
            <w:r w:rsidRPr="00772170">
              <w:rPr>
                <w:rFonts w:asciiTheme="minorBidi" w:eastAsia="Times New Roman" w:hAnsiTheme="minorBidi" w:cstheme="minorBidi"/>
              </w:rPr>
              <w:t>Track connections to adjacent suburbs.</w:t>
            </w:r>
          </w:p>
          <w:p w14:paraId="0C22396F" w14:textId="77777777" w:rsidR="00CB01D5" w:rsidRPr="00772170" w:rsidRDefault="00000000" w:rsidP="006F42B0">
            <w:pPr>
              <w:pStyle w:val="maps---diagrams2022-figure-body-text--small"/>
              <w:numPr>
                <w:ilvl w:val="1"/>
                <w:numId w:val="15"/>
              </w:numPr>
              <w:ind w:left="720"/>
              <w:rPr>
                <w:rFonts w:asciiTheme="minorBidi" w:eastAsia="Times New Roman" w:hAnsiTheme="minorBidi" w:cstheme="minorBidi"/>
              </w:rPr>
            </w:pPr>
            <w:r w:rsidRPr="00772170">
              <w:rPr>
                <w:rFonts w:asciiTheme="minorBidi" w:eastAsia="Times New Roman" w:hAnsiTheme="minorBidi" w:cstheme="minorBidi"/>
              </w:rPr>
              <w:t>Universally designed recreational track opportunities should be provided so all people can access nature in places across the city, including short, medium, and long track routes, some without stairs and with low gradients. Include resting/sitting places.</w:t>
            </w:r>
          </w:p>
          <w:p w14:paraId="1801FDEA" w14:textId="77777777" w:rsidR="00CB01D5" w:rsidRPr="00772170" w:rsidRDefault="00000000" w:rsidP="006F42B0">
            <w:pPr>
              <w:pStyle w:val="maps---diagrams2022-figure-body-text--small"/>
              <w:numPr>
                <w:ilvl w:val="1"/>
                <w:numId w:val="15"/>
              </w:numPr>
              <w:ind w:left="720"/>
              <w:rPr>
                <w:rFonts w:asciiTheme="minorBidi" w:eastAsia="Times New Roman" w:hAnsiTheme="minorBidi" w:cstheme="minorBidi"/>
              </w:rPr>
            </w:pPr>
            <w:r w:rsidRPr="00772170">
              <w:rPr>
                <w:rFonts w:asciiTheme="minorBidi" w:eastAsia="Times New Roman" w:hAnsiTheme="minorBidi" w:cstheme="minorBidi"/>
              </w:rPr>
              <w:t>Toilets will be available in/or nearby (&lt;300m) of signature and regional trail destinations. Signature and regional trail destinations are defined through the Regional Trails Framework.</w:t>
            </w:r>
          </w:p>
          <w:p w14:paraId="1F76C264" w14:textId="77777777" w:rsidR="00CB01D5" w:rsidRPr="00772170" w:rsidRDefault="00000000" w:rsidP="006F42B0">
            <w:pPr>
              <w:pStyle w:val="maps---diagrams2022-figure-body-text--small"/>
              <w:numPr>
                <w:ilvl w:val="1"/>
                <w:numId w:val="15"/>
              </w:numPr>
              <w:ind w:left="720"/>
              <w:rPr>
                <w:rFonts w:asciiTheme="minorBidi" w:eastAsia="Times New Roman" w:hAnsiTheme="minorBidi" w:cstheme="minorBidi"/>
              </w:rPr>
            </w:pPr>
            <w:r w:rsidRPr="00772170">
              <w:rPr>
                <w:rFonts w:asciiTheme="minorBidi" w:eastAsia="Times New Roman" w:hAnsiTheme="minorBidi" w:cstheme="minorBidi"/>
              </w:rPr>
              <w:t>Whakapapa story telling should be incorporated through interpretation and design of spaces such as entrances.</w:t>
            </w:r>
          </w:p>
          <w:p w14:paraId="2A0C3BA3" w14:textId="77777777" w:rsidR="00CB01D5" w:rsidRPr="00772170" w:rsidRDefault="00000000" w:rsidP="006F42B0">
            <w:pPr>
              <w:pStyle w:val="maps---diagrams2022-figure-body-text--small"/>
              <w:numPr>
                <w:ilvl w:val="1"/>
                <w:numId w:val="15"/>
              </w:numPr>
              <w:ind w:left="720"/>
              <w:rPr>
                <w:rFonts w:asciiTheme="minorBidi" w:eastAsia="Times New Roman" w:hAnsiTheme="minorBidi" w:cstheme="minorBidi"/>
              </w:rPr>
            </w:pPr>
            <w:r w:rsidRPr="00772170">
              <w:rPr>
                <w:rFonts w:asciiTheme="minorBidi" w:eastAsia="Times New Roman" w:hAnsiTheme="minorBidi" w:cstheme="minorBidi"/>
              </w:rPr>
              <w:t>Opportunities for environmental education and nature play should be incorporated, including access to streams and wildlife.</w:t>
            </w:r>
          </w:p>
          <w:p w14:paraId="3258B6BB" w14:textId="77777777" w:rsidR="00CB01D5" w:rsidRPr="00772170" w:rsidRDefault="00000000" w:rsidP="006F42B0">
            <w:pPr>
              <w:pStyle w:val="maps---diagrams2022-figure-body-text--small"/>
              <w:numPr>
                <w:ilvl w:val="1"/>
                <w:numId w:val="15"/>
              </w:numPr>
              <w:ind w:left="720"/>
              <w:rPr>
                <w:rFonts w:asciiTheme="minorBidi" w:eastAsia="Times New Roman" w:hAnsiTheme="minorBidi" w:cstheme="minorBidi"/>
              </w:rPr>
            </w:pPr>
            <w:r w:rsidRPr="00772170">
              <w:rPr>
                <w:rFonts w:asciiTheme="minorBidi" w:eastAsia="Times New Roman" w:hAnsiTheme="minorBidi" w:cstheme="minorBidi"/>
              </w:rPr>
              <w:t>Walking and cycling network should be integrated with the wider active transport network.</w:t>
            </w:r>
          </w:p>
          <w:p w14:paraId="1066E799" w14:textId="77777777" w:rsidR="00CB01D5" w:rsidRPr="00772170" w:rsidRDefault="00000000" w:rsidP="006F42B0">
            <w:pPr>
              <w:pStyle w:val="maps---diagrams2022-figure-body-text--small"/>
              <w:numPr>
                <w:ilvl w:val="1"/>
                <w:numId w:val="15"/>
              </w:numPr>
              <w:ind w:left="720"/>
              <w:rPr>
                <w:rFonts w:asciiTheme="minorBidi" w:eastAsia="Times New Roman" w:hAnsiTheme="minorBidi" w:cstheme="minorBidi"/>
              </w:rPr>
            </w:pPr>
            <w:r w:rsidRPr="00772170">
              <w:rPr>
                <w:rFonts w:asciiTheme="minorBidi" w:eastAsia="Times New Roman" w:hAnsiTheme="minorBidi" w:cstheme="minorBidi"/>
              </w:rPr>
              <w:t xml:space="preserve">Signage should be highly visible and located at entry points and </w:t>
            </w:r>
            <w:r w:rsidRPr="00772170">
              <w:rPr>
                <w:rFonts w:asciiTheme="minorBidi" w:eastAsia="Times New Roman" w:hAnsiTheme="minorBidi" w:cstheme="minorBidi"/>
              </w:rPr>
              <w:lastRenderedPageBreak/>
              <w:t>intersections of paths to support wayfinding. Some signage should be visible from the street to encourage use by passers-by.</w:t>
            </w:r>
          </w:p>
          <w:p w14:paraId="56CF8CE2" w14:textId="77777777" w:rsidR="00CB01D5" w:rsidRPr="00772170" w:rsidRDefault="00000000" w:rsidP="006F42B0">
            <w:pPr>
              <w:pStyle w:val="maps---diagrams2022-figure-body-text--small"/>
              <w:numPr>
                <w:ilvl w:val="1"/>
                <w:numId w:val="15"/>
              </w:numPr>
              <w:ind w:left="720"/>
              <w:rPr>
                <w:rFonts w:asciiTheme="minorBidi" w:eastAsia="Times New Roman" w:hAnsiTheme="minorBidi" w:cstheme="minorBidi"/>
              </w:rPr>
            </w:pPr>
            <w:r w:rsidRPr="00772170">
              <w:rPr>
                <w:rFonts w:asciiTheme="minorBidi" w:eastAsia="Times New Roman" w:hAnsiTheme="minorBidi" w:cstheme="minorBidi"/>
              </w:rPr>
              <w:t>Design elements that intentionally deter different communities from feeling welcome in our open spaces will not be used.</w:t>
            </w:r>
          </w:p>
        </w:tc>
        <w:tc>
          <w:tcPr>
            <w:tcW w:w="3758" w:type="dxa"/>
            <w:hideMark/>
          </w:tcPr>
          <w:p w14:paraId="735C8BB2"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lastRenderedPageBreak/>
              <w:t>No quality provision targets for small nature parks.</w:t>
            </w:r>
          </w:p>
        </w:tc>
      </w:tr>
      <w:tr w:rsidR="00CB01D5" w:rsidRPr="00772170" w14:paraId="43F28303" w14:textId="77777777" w:rsidTr="000645C6">
        <w:trPr>
          <w:divId w:val="1527258625"/>
          <w:tblCellSpacing w:w="15" w:type="dxa"/>
        </w:trPr>
        <w:tc>
          <w:tcPr>
            <w:tcW w:w="1715" w:type="dxa"/>
            <w:hideMark/>
          </w:tcPr>
          <w:p w14:paraId="764B221F" w14:textId="77777777" w:rsidR="00CB01D5" w:rsidRPr="00772170" w:rsidRDefault="00000000" w:rsidP="006F42B0">
            <w:pPr>
              <w:pStyle w:val="table-stylestable-sub---sea-blue"/>
              <w:rPr>
                <w:rFonts w:asciiTheme="minorBidi" w:hAnsiTheme="minorBidi" w:cstheme="minorBidi"/>
              </w:rPr>
            </w:pPr>
            <w:r w:rsidRPr="00772170">
              <w:rPr>
                <w:rFonts w:asciiTheme="minorBidi" w:hAnsiTheme="minorBidi" w:cstheme="minorBidi"/>
              </w:rPr>
              <w:t>Management grade </w:t>
            </w:r>
          </w:p>
        </w:tc>
        <w:tc>
          <w:tcPr>
            <w:tcW w:w="8661" w:type="dxa"/>
            <w:gridSpan w:val="2"/>
            <w:hideMark/>
          </w:tcPr>
          <w:p w14:paraId="3B68F101"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Grade 3: Emphasis on animal pest and weed control, and track maintenance.</w:t>
            </w:r>
          </w:p>
        </w:tc>
      </w:tr>
      <w:tr w:rsidR="00CB01D5" w:rsidRPr="00772170" w14:paraId="398C020A" w14:textId="77777777" w:rsidTr="000645C6">
        <w:trPr>
          <w:divId w:val="1527258625"/>
          <w:tblCellSpacing w:w="15" w:type="dxa"/>
        </w:trPr>
        <w:tc>
          <w:tcPr>
            <w:tcW w:w="1715" w:type="dxa"/>
            <w:hideMark/>
          </w:tcPr>
          <w:p w14:paraId="4998E727" w14:textId="77777777" w:rsidR="00CB01D5" w:rsidRPr="00772170" w:rsidRDefault="00000000" w:rsidP="006F42B0">
            <w:pPr>
              <w:pStyle w:val="table-stylestable-sub---sea-blue"/>
              <w:rPr>
                <w:rFonts w:asciiTheme="minorBidi" w:hAnsiTheme="minorBidi" w:cstheme="minorBidi"/>
              </w:rPr>
            </w:pPr>
            <w:r w:rsidRPr="00772170">
              <w:rPr>
                <w:rFonts w:asciiTheme="minorBidi" w:hAnsiTheme="minorBidi" w:cstheme="minorBidi"/>
              </w:rPr>
              <w:t>Development contributions</w:t>
            </w:r>
          </w:p>
        </w:tc>
        <w:tc>
          <w:tcPr>
            <w:tcW w:w="8661" w:type="dxa"/>
            <w:gridSpan w:val="2"/>
            <w:hideMark/>
          </w:tcPr>
          <w:p w14:paraId="09E88D93"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Significant new ecological connections provide city wide ecological services and therefore development contributions can be collected at a city-wide level.</w:t>
            </w:r>
          </w:p>
        </w:tc>
      </w:tr>
    </w:tbl>
    <w:p w14:paraId="4B3717F8" w14:textId="5B466A59" w:rsidR="00CB01D5" w:rsidRPr="007B5218" w:rsidRDefault="00000000">
      <w:pPr>
        <w:pStyle w:val="main-text-stylesh2-black"/>
        <w:divId w:val="1527258625"/>
        <w:rPr>
          <w:rFonts w:asciiTheme="minorBidi" w:hAnsiTheme="minorBidi" w:cstheme="minorBidi"/>
          <w:u w:val="single"/>
          <w:lang w:val="en-GB"/>
        </w:rPr>
      </w:pPr>
      <w:r w:rsidRPr="007B5218">
        <w:rPr>
          <w:rFonts w:asciiTheme="minorBidi" w:hAnsiTheme="minorBidi" w:cstheme="minorBidi"/>
          <w:u w:val="single"/>
          <w:lang w:val="en-GB"/>
        </w:rPr>
        <w:t>Coastal Areas</w:t>
      </w:r>
    </w:p>
    <w:p w14:paraId="1B9F52DF" w14:textId="77777777" w:rsidR="00CB01D5" w:rsidRPr="00772170" w:rsidRDefault="00000000">
      <w:pPr>
        <w:pStyle w:val="main-text-stylessub-l1"/>
        <w:divId w:val="1527258625"/>
        <w:rPr>
          <w:rFonts w:asciiTheme="minorBidi" w:hAnsiTheme="minorBidi" w:cstheme="minorBidi"/>
          <w:lang w:val="en-GB"/>
        </w:rPr>
      </w:pPr>
      <w:r w:rsidRPr="00772170">
        <w:rPr>
          <w:rFonts w:asciiTheme="minorBidi" w:hAnsiTheme="minorBidi" w:cstheme="minorBidi"/>
          <w:lang w:val="en-GB"/>
        </w:rPr>
        <w:t>The role of a Costal Area is to:</w:t>
      </w:r>
    </w:p>
    <w:p w14:paraId="4A3AFD51" w14:textId="77777777" w:rsidR="00CB01D5" w:rsidRPr="00772170" w:rsidRDefault="00000000">
      <w:pPr>
        <w:pStyle w:val="main-text-stylesbody-l1-bullet-list"/>
        <w:numPr>
          <w:ilvl w:val="0"/>
          <w:numId w:val="16"/>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 xml:space="preserve">Protect and restore the natural environment, including the healthy functioning of ecosystems </w:t>
      </w:r>
      <w:proofErr w:type="gramStart"/>
      <w:r w:rsidRPr="00772170">
        <w:rPr>
          <w:rFonts w:asciiTheme="minorBidi" w:eastAsia="Times New Roman" w:hAnsiTheme="minorBidi" w:cstheme="minorBidi"/>
          <w:lang w:val="en-GB"/>
        </w:rPr>
        <w:t>e.g.</w:t>
      </w:r>
      <w:proofErr w:type="gramEnd"/>
      <w:r w:rsidRPr="00772170">
        <w:rPr>
          <w:rFonts w:asciiTheme="minorBidi" w:eastAsia="Times New Roman" w:hAnsiTheme="minorBidi" w:cstheme="minorBidi"/>
          <w:lang w:val="en-GB"/>
        </w:rPr>
        <w:t> restoration of dunes and wildlife breeding areas.</w:t>
      </w:r>
    </w:p>
    <w:p w14:paraId="5414F121" w14:textId="77777777" w:rsidR="00CB01D5" w:rsidRPr="00772170" w:rsidRDefault="00000000">
      <w:pPr>
        <w:pStyle w:val="main-text-stylesbody-l1-bullet-list"/>
        <w:numPr>
          <w:ilvl w:val="0"/>
          <w:numId w:val="16"/>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Provide opportunities for marine and seaside-focused recreation including beach play, swimming, boating, walking and rock climbing.</w:t>
      </w:r>
    </w:p>
    <w:p w14:paraId="42735D9F" w14:textId="77777777" w:rsidR="00CB01D5" w:rsidRPr="00772170" w:rsidRDefault="00000000">
      <w:pPr>
        <w:pStyle w:val="main-text-stylesbody-l1-bullet-list"/>
        <w:numPr>
          <w:ilvl w:val="0"/>
          <w:numId w:val="16"/>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Provide opportunities for people to connect to nature – supporting spiritual and mental health.</w:t>
      </w:r>
    </w:p>
    <w:p w14:paraId="5EDB8669" w14:textId="77777777" w:rsidR="00CB01D5" w:rsidRPr="00772170" w:rsidRDefault="00000000">
      <w:pPr>
        <w:pStyle w:val="main-text-stylesbody-l1-bullet-list"/>
        <w:numPr>
          <w:ilvl w:val="0"/>
          <w:numId w:val="16"/>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 xml:space="preserve">Provide community and social spaces </w:t>
      </w:r>
      <w:proofErr w:type="gramStart"/>
      <w:r w:rsidRPr="00772170">
        <w:rPr>
          <w:rFonts w:asciiTheme="minorBidi" w:eastAsia="Times New Roman" w:hAnsiTheme="minorBidi" w:cstheme="minorBidi"/>
          <w:lang w:val="en-GB"/>
        </w:rPr>
        <w:t>e.g.</w:t>
      </w:r>
      <w:proofErr w:type="gramEnd"/>
      <w:r w:rsidRPr="00772170">
        <w:rPr>
          <w:rFonts w:asciiTheme="minorBidi" w:eastAsia="Times New Roman" w:hAnsiTheme="minorBidi" w:cstheme="minorBidi"/>
          <w:lang w:val="en-GB"/>
        </w:rPr>
        <w:t xml:space="preserve"> picnic areas, playgrounds, seating areas on the seaside.</w:t>
      </w:r>
    </w:p>
    <w:p w14:paraId="26C04855" w14:textId="77777777" w:rsidR="00CB01D5" w:rsidRPr="00772170" w:rsidRDefault="00000000">
      <w:pPr>
        <w:pStyle w:val="main-text-stylesbody-l1-bullet-list"/>
        <w:numPr>
          <w:ilvl w:val="0"/>
          <w:numId w:val="16"/>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Support education about the ocean and shoreline natural environments, and cultural history.</w:t>
      </w:r>
    </w:p>
    <w:p w14:paraId="39A3A4B8" w14:textId="77777777" w:rsidR="00CB01D5" w:rsidRPr="00772170" w:rsidRDefault="00000000">
      <w:pPr>
        <w:pStyle w:val="main-text-stylessub-l1"/>
        <w:divId w:val="1527258625"/>
        <w:rPr>
          <w:rFonts w:asciiTheme="minorBidi" w:hAnsiTheme="minorBidi" w:cstheme="minorBidi"/>
          <w:lang w:val="en-GB"/>
        </w:rPr>
      </w:pPr>
      <w:r w:rsidRPr="00772170">
        <w:rPr>
          <w:rFonts w:asciiTheme="minorBidi" w:hAnsiTheme="minorBidi" w:cstheme="minorBidi"/>
          <w:lang w:val="en-GB"/>
        </w:rPr>
        <w:t>Indicative amenities:</w:t>
      </w:r>
    </w:p>
    <w:p w14:paraId="55F2F764" w14:textId="77777777" w:rsidR="00CB01D5" w:rsidRPr="00772170" w:rsidRDefault="00000000">
      <w:pPr>
        <w:pStyle w:val="main-text-stylesbody-l1-bullet-list"/>
        <w:numPr>
          <w:ilvl w:val="0"/>
          <w:numId w:val="17"/>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Beaches and rocky shores.</w:t>
      </w:r>
    </w:p>
    <w:p w14:paraId="65099B48" w14:textId="77777777" w:rsidR="00CB01D5" w:rsidRPr="00772170" w:rsidRDefault="00000000">
      <w:pPr>
        <w:pStyle w:val="main-text-stylesbody-l1-bullet-list"/>
        <w:numPr>
          <w:ilvl w:val="0"/>
          <w:numId w:val="17"/>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Facilities such as changing rooms, showers, toilets and play areas.</w:t>
      </w:r>
    </w:p>
    <w:p w14:paraId="3C96FED6" w14:textId="77777777" w:rsidR="00CB01D5" w:rsidRPr="00772170" w:rsidRDefault="00000000">
      <w:pPr>
        <w:pStyle w:val="main-text-stylesbody-l1-bullet-list"/>
        <w:numPr>
          <w:ilvl w:val="0"/>
          <w:numId w:val="17"/>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Areas for socialising and relaxing.</w:t>
      </w:r>
    </w:p>
    <w:p w14:paraId="07BB1DE1" w14:textId="77777777" w:rsidR="00CB01D5" w:rsidRPr="00772170" w:rsidRDefault="00000000">
      <w:pPr>
        <w:pStyle w:val="main-text-stylesbody-l1-bullet-list"/>
        <w:numPr>
          <w:ilvl w:val="0"/>
          <w:numId w:val="17"/>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Wayfinding and interpretation signage.</w:t>
      </w:r>
    </w:p>
    <w:p w14:paraId="3075F4D1" w14:textId="77777777" w:rsidR="00CB01D5" w:rsidRPr="00772170" w:rsidRDefault="00000000">
      <w:pPr>
        <w:pStyle w:val="main-text-stylesbody-l1-bullet-list"/>
        <w:numPr>
          <w:ilvl w:val="0"/>
          <w:numId w:val="17"/>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 xml:space="preserve">Physical structures on or near the water that enable ocean recreation and/or protect land-based infrastructure </w:t>
      </w:r>
      <w:proofErr w:type="gramStart"/>
      <w:r w:rsidRPr="00772170">
        <w:rPr>
          <w:rFonts w:asciiTheme="minorBidi" w:eastAsia="Times New Roman" w:hAnsiTheme="minorBidi" w:cstheme="minorBidi"/>
          <w:lang w:val="en-GB"/>
        </w:rPr>
        <w:t>e.g.</w:t>
      </w:r>
      <w:proofErr w:type="gramEnd"/>
      <w:r w:rsidRPr="00772170">
        <w:rPr>
          <w:rFonts w:asciiTheme="minorBidi" w:eastAsia="Times New Roman" w:hAnsiTheme="minorBidi" w:cstheme="minorBidi"/>
          <w:lang w:val="en-GB"/>
        </w:rPr>
        <w:t> sea walls, marinas, wharves, jetties, slipways, boat sheds, pontoons.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8"/>
        <w:gridCol w:w="4318"/>
        <w:gridCol w:w="3780"/>
      </w:tblGrid>
      <w:tr w:rsidR="00CB01D5" w:rsidRPr="00772170" w14:paraId="25498B8E" w14:textId="77777777" w:rsidTr="006F42B0">
        <w:trPr>
          <w:divId w:val="1527258625"/>
          <w:tblCellSpacing w:w="15" w:type="dxa"/>
        </w:trPr>
        <w:tc>
          <w:tcPr>
            <w:tcW w:w="2323" w:type="dxa"/>
            <w:hideMark/>
          </w:tcPr>
          <w:p w14:paraId="383DB29E" w14:textId="77777777" w:rsidR="00CB01D5" w:rsidRPr="00772170" w:rsidRDefault="00000000" w:rsidP="006F42B0">
            <w:pPr>
              <w:pStyle w:val="table-stylestable-header---sea-blue"/>
              <w:rPr>
                <w:rFonts w:asciiTheme="minorBidi" w:hAnsiTheme="minorBidi" w:cstheme="minorBidi"/>
              </w:rPr>
            </w:pPr>
            <w:r w:rsidRPr="00772170">
              <w:rPr>
                <w:rFonts w:asciiTheme="minorBidi" w:hAnsiTheme="minorBidi" w:cstheme="minorBidi"/>
              </w:rPr>
              <w:t>Tier</w:t>
            </w:r>
          </w:p>
        </w:tc>
        <w:tc>
          <w:tcPr>
            <w:tcW w:w="0" w:type="auto"/>
            <w:hideMark/>
          </w:tcPr>
          <w:p w14:paraId="31FA362F" w14:textId="77777777" w:rsidR="00CB01D5" w:rsidRPr="00772170" w:rsidRDefault="00000000" w:rsidP="006F42B0">
            <w:pPr>
              <w:pStyle w:val="table-stylestable-header---sea-blue"/>
              <w:rPr>
                <w:rFonts w:asciiTheme="minorBidi" w:hAnsiTheme="minorBidi" w:cstheme="minorBidi"/>
              </w:rPr>
            </w:pPr>
            <w:r w:rsidRPr="00772170">
              <w:rPr>
                <w:rFonts w:asciiTheme="minorBidi" w:hAnsiTheme="minorBidi" w:cstheme="minorBidi"/>
              </w:rPr>
              <w:t>Significant Beaches</w:t>
            </w:r>
          </w:p>
        </w:tc>
        <w:tc>
          <w:tcPr>
            <w:tcW w:w="0" w:type="auto"/>
            <w:hideMark/>
          </w:tcPr>
          <w:p w14:paraId="66FD7A4B" w14:textId="77777777" w:rsidR="00CB01D5" w:rsidRPr="00772170" w:rsidRDefault="00000000" w:rsidP="006F42B0">
            <w:pPr>
              <w:pStyle w:val="table-stylestable-header---sea-blue"/>
              <w:rPr>
                <w:rFonts w:asciiTheme="minorBidi" w:hAnsiTheme="minorBidi" w:cstheme="minorBidi"/>
              </w:rPr>
            </w:pPr>
            <w:r w:rsidRPr="00772170">
              <w:rPr>
                <w:rFonts w:asciiTheme="minorBidi" w:hAnsiTheme="minorBidi" w:cstheme="minorBidi"/>
              </w:rPr>
              <w:t>Other coastal areas</w:t>
            </w:r>
          </w:p>
        </w:tc>
      </w:tr>
      <w:tr w:rsidR="00CB01D5" w:rsidRPr="00772170" w14:paraId="414DF166" w14:textId="77777777" w:rsidTr="006F42B0">
        <w:trPr>
          <w:divId w:val="1527258625"/>
          <w:tblCellSpacing w:w="15" w:type="dxa"/>
        </w:trPr>
        <w:tc>
          <w:tcPr>
            <w:tcW w:w="2323" w:type="dxa"/>
            <w:hideMark/>
          </w:tcPr>
          <w:p w14:paraId="117B872D" w14:textId="77777777" w:rsidR="00CB01D5" w:rsidRPr="00772170" w:rsidRDefault="00000000" w:rsidP="006F42B0">
            <w:pPr>
              <w:pStyle w:val="table-stylestable-sub---sea-blue"/>
              <w:rPr>
                <w:rFonts w:asciiTheme="minorBidi" w:hAnsiTheme="minorBidi" w:cstheme="minorBidi"/>
              </w:rPr>
            </w:pPr>
            <w:r w:rsidRPr="00772170">
              <w:rPr>
                <w:rFonts w:asciiTheme="minorBidi" w:hAnsiTheme="minorBidi" w:cstheme="minorBidi"/>
              </w:rPr>
              <w:t>Description</w:t>
            </w:r>
          </w:p>
        </w:tc>
        <w:tc>
          <w:tcPr>
            <w:tcW w:w="0" w:type="auto"/>
            <w:hideMark/>
          </w:tcPr>
          <w:p w14:paraId="4AFD92DA"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Significant beaches are large beaches that people come from a far to visit and recreate at. For example, Oriental Bay and Lyall Bay. They require recreational assets to support recreation activities there.</w:t>
            </w:r>
          </w:p>
        </w:tc>
        <w:tc>
          <w:tcPr>
            <w:tcW w:w="0" w:type="auto"/>
            <w:hideMark/>
          </w:tcPr>
          <w:p w14:paraId="7CF7964D"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Other coastal areas such as rocky shores and small beaches.</w:t>
            </w:r>
          </w:p>
        </w:tc>
      </w:tr>
      <w:tr w:rsidR="00CB01D5" w:rsidRPr="00772170" w14:paraId="6A1C1FEB" w14:textId="77777777" w:rsidTr="006F42B0">
        <w:trPr>
          <w:divId w:val="1527258625"/>
          <w:tblCellSpacing w:w="15" w:type="dxa"/>
        </w:trPr>
        <w:tc>
          <w:tcPr>
            <w:tcW w:w="2323" w:type="dxa"/>
            <w:hideMark/>
          </w:tcPr>
          <w:p w14:paraId="66329F68" w14:textId="77777777" w:rsidR="00CB01D5" w:rsidRPr="00772170" w:rsidRDefault="00000000" w:rsidP="006F42B0">
            <w:pPr>
              <w:pStyle w:val="table-stylestable-sub---sea-blue"/>
              <w:rPr>
                <w:rFonts w:asciiTheme="minorBidi" w:hAnsiTheme="minorBidi" w:cstheme="minorBidi"/>
              </w:rPr>
            </w:pPr>
            <w:r w:rsidRPr="00772170">
              <w:rPr>
                <w:rFonts w:asciiTheme="minorBidi" w:hAnsiTheme="minorBidi" w:cstheme="minorBidi"/>
              </w:rPr>
              <w:t>Quality provision</w:t>
            </w:r>
          </w:p>
        </w:tc>
        <w:tc>
          <w:tcPr>
            <w:tcW w:w="0" w:type="auto"/>
            <w:hideMark/>
          </w:tcPr>
          <w:p w14:paraId="3F1A5251" w14:textId="77777777" w:rsidR="00CB01D5" w:rsidRPr="00772170" w:rsidRDefault="00000000" w:rsidP="006F42B0">
            <w:pPr>
              <w:pStyle w:val="maps---diagrams2022-figure-body-text--small"/>
              <w:numPr>
                <w:ilvl w:val="1"/>
                <w:numId w:val="17"/>
              </w:numPr>
              <w:ind w:left="720"/>
              <w:rPr>
                <w:rFonts w:asciiTheme="minorBidi" w:eastAsia="Times New Roman" w:hAnsiTheme="minorBidi" w:cstheme="minorBidi"/>
              </w:rPr>
            </w:pPr>
            <w:r w:rsidRPr="00772170">
              <w:rPr>
                <w:rFonts w:asciiTheme="minorBidi" w:eastAsia="Times New Roman" w:hAnsiTheme="minorBidi" w:cstheme="minorBidi"/>
              </w:rPr>
              <w:t xml:space="preserve">Access is considered, to and along the foreshore for people with mobility needs. </w:t>
            </w:r>
          </w:p>
          <w:p w14:paraId="6FD4B8BA" w14:textId="77777777" w:rsidR="00CB01D5" w:rsidRPr="00772170" w:rsidRDefault="00000000" w:rsidP="006F42B0">
            <w:pPr>
              <w:pStyle w:val="maps---diagrams2022-figure-body-text--small"/>
              <w:numPr>
                <w:ilvl w:val="1"/>
                <w:numId w:val="17"/>
              </w:numPr>
              <w:ind w:left="720"/>
              <w:rPr>
                <w:rFonts w:asciiTheme="minorBidi" w:eastAsia="Times New Roman" w:hAnsiTheme="minorBidi" w:cstheme="minorBidi"/>
              </w:rPr>
            </w:pPr>
            <w:r w:rsidRPr="00772170">
              <w:rPr>
                <w:rFonts w:asciiTheme="minorBidi" w:eastAsia="Times New Roman" w:hAnsiTheme="minorBidi" w:cstheme="minorBidi"/>
              </w:rPr>
              <w:t>Changing rooms and toilets for year-round use are included. </w:t>
            </w:r>
          </w:p>
          <w:p w14:paraId="4EBFA677" w14:textId="77777777" w:rsidR="00CB01D5" w:rsidRPr="00772170" w:rsidRDefault="00000000" w:rsidP="006F42B0">
            <w:pPr>
              <w:pStyle w:val="maps---diagrams2022-figure-body-text--small"/>
              <w:numPr>
                <w:ilvl w:val="1"/>
                <w:numId w:val="17"/>
              </w:numPr>
              <w:ind w:left="720"/>
              <w:rPr>
                <w:rFonts w:asciiTheme="minorBidi" w:eastAsia="Times New Roman" w:hAnsiTheme="minorBidi" w:cstheme="minorBidi"/>
              </w:rPr>
            </w:pPr>
            <w:r w:rsidRPr="00772170">
              <w:rPr>
                <w:rFonts w:asciiTheme="minorBidi" w:eastAsia="Times New Roman" w:hAnsiTheme="minorBidi" w:cstheme="minorBidi"/>
              </w:rPr>
              <w:t xml:space="preserve">Appropriate design and development of infrastructure </w:t>
            </w:r>
            <w:r w:rsidRPr="00772170">
              <w:rPr>
                <w:rFonts w:asciiTheme="minorBidi" w:eastAsia="Times New Roman" w:hAnsiTheme="minorBidi" w:cstheme="minorBidi"/>
              </w:rPr>
              <w:lastRenderedPageBreak/>
              <w:t>and facilities in sympathy with the coastal environment, considering potential for sea level rise.</w:t>
            </w:r>
          </w:p>
          <w:p w14:paraId="2961F67A" w14:textId="77777777" w:rsidR="00CB01D5" w:rsidRPr="00772170" w:rsidRDefault="00000000" w:rsidP="006F42B0">
            <w:pPr>
              <w:pStyle w:val="maps---diagrams2022-figure-body-text--small"/>
              <w:numPr>
                <w:ilvl w:val="1"/>
                <w:numId w:val="17"/>
              </w:numPr>
              <w:ind w:left="720"/>
              <w:rPr>
                <w:rFonts w:asciiTheme="minorBidi" w:eastAsia="Times New Roman" w:hAnsiTheme="minorBidi" w:cstheme="minorBidi"/>
              </w:rPr>
            </w:pPr>
            <w:r w:rsidRPr="00772170">
              <w:rPr>
                <w:rFonts w:asciiTheme="minorBidi" w:eastAsia="Times New Roman" w:hAnsiTheme="minorBidi" w:cstheme="minorBidi"/>
              </w:rPr>
              <w:t>Whakapapa story telling through interpretation and artwork.</w:t>
            </w:r>
          </w:p>
          <w:p w14:paraId="2E397898" w14:textId="77777777" w:rsidR="00CB01D5" w:rsidRPr="00772170" w:rsidRDefault="00000000" w:rsidP="006F42B0">
            <w:pPr>
              <w:pStyle w:val="maps---diagrams2022-figure-body-text--small"/>
              <w:numPr>
                <w:ilvl w:val="1"/>
                <w:numId w:val="17"/>
              </w:numPr>
              <w:ind w:left="720"/>
              <w:rPr>
                <w:rFonts w:asciiTheme="minorBidi" w:eastAsia="Times New Roman" w:hAnsiTheme="minorBidi" w:cstheme="minorBidi"/>
              </w:rPr>
            </w:pPr>
            <w:r w:rsidRPr="00772170">
              <w:rPr>
                <w:rFonts w:asciiTheme="minorBidi" w:eastAsia="Times New Roman" w:hAnsiTheme="minorBidi" w:cstheme="minorBidi"/>
              </w:rPr>
              <w:t>Design elements that intentionally deter different communities from feeling welcome in our open spaces will not be used.</w:t>
            </w:r>
          </w:p>
        </w:tc>
        <w:tc>
          <w:tcPr>
            <w:tcW w:w="0" w:type="auto"/>
            <w:hideMark/>
          </w:tcPr>
          <w:p w14:paraId="6DD423A0" w14:textId="77777777" w:rsidR="00CB01D5" w:rsidRPr="00772170" w:rsidRDefault="00000000" w:rsidP="006F42B0">
            <w:pPr>
              <w:pStyle w:val="maps---diagrams2022-figure-body-text--small"/>
              <w:numPr>
                <w:ilvl w:val="1"/>
                <w:numId w:val="17"/>
              </w:numPr>
              <w:ind w:left="720"/>
              <w:rPr>
                <w:rFonts w:asciiTheme="minorBidi" w:eastAsia="Times New Roman" w:hAnsiTheme="minorBidi" w:cstheme="minorBidi"/>
              </w:rPr>
            </w:pPr>
            <w:r w:rsidRPr="00772170">
              <w:rPr>
                <w:rFonts w:asciiTheme="minorBidi" w:eastAsia="Times New Roman" w:hAnsiTheme="minorBidi" w:cstheme="minorBidi"/>
              </w:rPr>
              <w:lastRenderedPageBreak/>
              <w:t>Appropriate design and development of infrastructure and facilities in sympathy with the coastal environment, considering potential for sea level rise.</w:t>
            </w:r>
          </w:p>
          <w:p w14:paraId="7E67AB1B" w14:textId="77777777" w:rsidR="00CB01D5" w:rsidRPr="00772170" w:rsidRDefault="00000000" w:rsidP="006F42B0">
            <w:pPr>
              <w:pStyle w:val="maps---diagrams2022-figure-body-text--small"/>
              <w:numPr>
                <w:ilvl w:val="1"/>
                <w:numId w:val="17"/>
              </w:numPr>
              <w:ind w:left="720"/>
              <w:rPr>
                <w:rFonts w:asciiTheme="minorBidi" w:eastAsia="Times New Roman" w:hAnsiTheme="minorBidi" w:cstheme="minorBidi"/>
              </w:rPr>
            </w:pPr>
            <w:r w:rsidRPr="00772170">
              <w:rPr>
                <w:rFonts w:asciiTheme="minorBidi" w:eastAsia="Times New Roman" w:hAnsiTheme="minorBidi" w:cstheme="minorBidi"/>
              </w:rPr>
              <w:lastRenderedPageBreak/>
              <w:t xml:space="preserve">Whakapapa story telling through interpretation and artwork, particularly near or on wāhi </w:t>
            </w:r>
            <w:proofErr w:type="spellStart"/>
            <w:r w:rsidRPr="00772170">
              <w:rPr>
                <w:rFonts w:asciiTheme="minorBidi" w:eastAsia="Times New Roman" w:hAnsiTheme="minorBidi" w:cstheme="minorBidi"/>
              </w:rPr>
              <w:t>tapu</w:t>
            </w:r>
            <w:proofErr w:type="spellEnd"/>
            <w:r w:rsidRPr="00772170">
              <w:rPr>
                <w:rFonts w:asciiTheme="minorBidi" w:eastAsia="Times New Roman" w:hAnsiTheme="minorBidi" w:cstheme="minorBidi"/>
              </w:rPr>
              <w:t xml:space="preserve"> sites.  </w:t>
            </w:r>
          </w:p>
        </w:tc>
      </w:tr>
      <w:tr w:rsidR="00CB01D5" w:rsidRPr="00772170" w14:paraId="6ED16EBC" w14:textId="77777777" w:rsidTr="006F42B0">
        <w:trPr>
          <w:divId w:val="1527258625"/>
          <w:tblCellSpacing w:w="15" w:type="dxa"/>
        </w:trPr>
        <w:tc>
          <w:tcPr>
            <w:tcW w:w="2323" w:type="dxa"/>
            <w:hideMark/>
          </w:tcPr>
          <w:p w14:paraId="540176FA" w14:textId="77777777" w:rsidR="00CB01D5" w:rsidRPr="00772170" w:rsidRDefault="00000000" w:rsidP="006F42B0">
            <w:pPr>
              <w:pStyle w:val="table-stylestable-sub---sea-blue"/>
              <w:rPr>
                <w:rFonts w:asciiTheme="minorBidi" w:hAnsiTheme="minorBidi" w:cstheme="minorBidi"/>
              </w:rPr>
            </w:pPr>
            <w:r w:rsidRPr="00772170">
              <w:rPr>
                <w:rFonts w:asciiTheme="minorBidi" w:hAnsiTheme="minorBidi" w:cstheme="minorBidi"/>
              </w:rPr>
              <w:lastRenderedPageBreak/>
              <w:t xml:space="preserve">Management grades </w:t>
            </w:r>
          </w:p>
        </w:tc>
        <w:tc>
          <w:tcPr>
            <w:tcW w:w="0" w:type="auto"/>
            <w:hideMark/>
          </w:tcPr>
          <w:p w14:paraId="573E3148"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Grade 1</w:t>
            </w:r>
          </w:p>
        </w:tc>
        <w:tc>
          <w:tcPr>
            <w:tcW w:w="0" w:type="auto"/>
            <w:hideMark/>
          </w:tcPr>
          <w:p w14:paraId="07F5768B"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Grade 3</w:t>
            </w:r>
          </w:p>
        </w:tc>
      </w:tr>
      <w:tr w:rsidR="00CB01D5" w:rsidRPr="00772170" w14:paraId="62BB75EA" w14:textId="77777777" w:rsidTr="006F42B0">
        <w:trPr>
          <w:divId w:val="1527258625"/>
          <w:tblCellSpacing w:w="15" w:type="dxa"/>
        </w:trPr>
        <w:tc>
          <w:tcPr>
            <w:tcW w:w="2323" w:type="dxa"/>
            <w:hideMark/>
          </w:tcPr>
          <w:p w14:paraId="739223FF" w14:textId="77777777" w:rsidR="00CB01D5" w:rsidRPr="00772170" w:rsidRDefault="00000000" w:rsidP="006F42B0">
            <w:pPr>
              <w:pStyle w:val="table-stylestable-sub---sea-blue"/>
              <w:rPr>
                <w:rFonts w:asciiTheme="minorBidi" w:hAnsiTheme="minorBidi" w:cstheme="minorBidi"/>
              </w:rPr>
            </w:pPr>
            <w:r w:rsidRPr="00772170">
              <w:rPr>
                <w:rFonts w:asciiTheme="minorBidi" w:hAnsiTheme="minorBidi" w:cstheme="minorBidi"/>
              </w:rPr>
              <w:t xml:space="preserve">Development contributions </w:t>
            </w:r>
          </w:p>
        </w:tc>
        <w:tc>
          <w:tcPr>
            <w:tcW w:w="0" w:type="auto"/>
            <w:gridSpan w:val="2"/>
            <w:hideMark/>
          </w:tcPr>
          <w:p w14:paraId="487BD7A9"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 xml:space="preserve">Investment for significant upgrades to beaches can come from ward-wide or city-wide development contributions when those upgrades are in response to an increase in provision in response to population growth. They are spaces that people come from all over the city and all over a ward to visit and enjoy. </w:t>
            </w:r>
          </w:p>
          <w:p w14:paraId="520D4922"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 xml:space="preserve">Other investment will be required for climate change mitigation and sea level rising. </w:t>
            </w:r>
          </w:p>
        </w:tc>
      </w:tr>
      <w:tr w:rsidR="00CB01D5" w:rsidRPr="00772170" w14:paraId="0A46841D" w14:textId="77777777" w:rsidTr="006F42B0">
        <w:trPr>
          <w:divId w:val="1527258625"/>
          <w:tblCellSpacing w:w="15" w:type="dxa"/>
        </w:trPr>
        <w:tc>
          <w:tcPr>
            <w:tcW w:w="2323" w:type="dxa"/>
            <w:hideMark/>
          </w:tcPr>
          <w:p w14:paraId="4CA786AC" w14:textId="77777777" w:rsidR="00CB01D5" w:rsidRPr="00772170" w:rsidRDefault="00000000" w:rsidP="006F42B0">
            <w:pPr>
              <w:pStyle w:val="table-stylestable-sub---sea-blue"/>
              <w:rPr>
                <w:rFonts w:asciiTheme="minorBidi" w:hAnsiTheme="minorBidi" w:cstheme="minorBidi"/>
              </w:rPr>
            </w:pPr>
            <w:r w:rsidRPr="00772170">
              <w:rPr>
                <w:rFonts w:asciiTheme="minorBidi" w:hAnsiTheme="minorBidi" w:cstheme="minorBidi"/>
              </w:rPr>
              <w:t>Other comment</w:t>
            </w:r>
          </w:p>
        </w:tc>
        <w:tc>
          <w:tcPr>
            <w:tcW w:w="0" w:type="auto"/>
            <w:gridSpan w:val="2"/>
            <w:hideMark/>
          </w:tcPr>
          <w:p w14:paraId="51E64734"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As well as Council-owned reserve land, significant parts of the coastal areas are within road reserve or the coastal foreshore, so there can be overlapping administrative and management responsibilities from within the Council and with Greater Wellington Regional Council.</w:t>
            </w:r>
          </w:p>
        </w:tc>
      </w:tr>
    </w:tbl>
    <w:p w14:paraId="4E47076E" w14:textId="77777777" w:rsidR="00CB01D5" w:rsidRPr="007B5218" w:rsidRDefault="00000000">
      <w:pPr>
        <w:pStyle w:val="main-text-stylesh2-black"/>
        <w:divId w:val="1527258625"/>
        <w:rPr>
          <w:rFonts w:asciiTheme="minorBidi" w:hAnsiTheme="minorBidi" w:cstheme="minorBidi"/>
          <w:u w:val="single"/>
          <w:lang w:val="en-GB"/>
        </w:rPr>
      </w:pPr>
      <w:r w:rsidRPr="007B5218">
        <w:rPr>
          <w:rFonts w:asciiTheme="minorBidi" w:hAnsiTheme="minorBidi" w:cstheme="minorBidi"/>
          <w:u w:val="single"/>
          <w:lang w:val="en-GB"/>
        </w:rPr>
        <w:t>Cemeteries/Urupā</w:t>
      </w:r>
    </w:p>
    <w:p w14:paraId="15F4D7F6" w14:textId="77777777" w:rsidR="00CB01D5" w:rsidRPr="00772170" w:rsidRDefault="00000000">
      <w:pPr>
        <w:pStyle w:val="main-text-stylessub-l1"/>
        <w:divId w:val="1527258625"/>
        <w:rPr>
          <w:rFonts w:asciiTheme="minorBidi" w:hAnsiTheme="minorBidi" w:cstheme="minorBidi"/>
          <w:lang w:val="en-GB"/>
        </w:rPr>
      </w:pPr>
      <w:r w:rsidRPr="00772170">
        <w:rPr>
          <w:rFonts w:asciiTheme="minorBidi" w:hAnsiTheme="minorBidi" w:cstheme="minorBidi"/>
          <w:lang w:val="en-GB"/>
        </w:rPr>
        <w:t>The role of a Cemeteries/Urupā is to:</w:t>
      </w:r>
    </w:p>
    <w:p w14:paraId="6D0DB967" w14:textId="77777777" w:rsidR="00CB01D5" w:rsidRPr="00772170" w:rsidRDefault="00000000">
      <w:pPr>
        <w:pStyle w:val="main-text-stylesbody-l1-bullet-list"/>
        <w:numPr>
          <w:ilvl w:val="0"/>
          <w:numId w:val="18"/>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Provide space, facilities and services for burial and cremation.</w:t>
      </w:r>
    </w:p>
    <w:p w14:paraId="428E97BC" w14:textId="77777777" w:rsidR="00CB01D5" w:rsidRPr="00772170" w:rsidRDefault="00000000">
      <w:pPr>
        <w:pStyle w:val="main-text-stylesbody-l1-bullet-list"/>
        <w:numPr>
          <w:ilvl w:val="0"/>
          <w:numId w:val="18"/>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Provide spaces of appropriate design and amenity for grieving and remembrance.</w:t>
      </w:r>
    </w:p>
    <w:p w14:paraId="735FCFC0" w14:textId="77777777" w:rsidR="00CB01D5" w:rsidRPr="00772170" w:rsidRDefault="00000000">
      <w:pPr>
        <w:pStyle w:val="main-text-stylesbody-l1-bullet-list"/>
        <w:numPr>
          <w:ilvl w:val="0"/>
          <w:numId w:val="18"/>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Respect and protect these places of historical significance, connecting with the past.</w:t>
      </w:r>
    </w:p>
    <w:p w14:paraId="3DB1EB64" w14:textId="77777777" w:rsidR="00CB01D5" w:rsidRPr="00772170" w:rsidRDefault="00000000">
      <w:pPr>
        <w:pStyle w:val="main-text-stylesbody-l1-bullet-list"/>
        <w:numPr>
          <w:ilvl w:val="0"/>
          <w:numId w:val="18"/>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 xml:space="preserve">Provide for informal recreation and contact with nature. </w:t>
      </w:r>
    </w:p>
    <w:p w14:paraId="6DA031DE" w14:textId="77777777" w:rsidR="00CB01D5" w:rsidRPr="00772170" w:rsidRDefault="00000000">
      <w:pPr>
        <w:pStyle w:val="main-text-stylesbody-l1-bullet-list"/>
        <w:numPr>
          <w:ilvl w:val="0"/>
          <w:numId w:val="18"/>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Respect the needs of the recently bereaved with the interests of other cemetery users.</w:t>
      </w:r>
    </w:p>
    <w:p w14:paraId="35A609FC" w14:textId="77777777" w:rsidR="00CB01D5" w:rsidRPr="00772170" w:rsidRDefault="00000000">
      <w:pPr>
        <w:pStyle w:val="main-text-stylessub-l1"/>
        <w:divId w:val="1527258625"/>
        <w:rPr>
          <w:rFonts w:asciiTheme="minorBidi" w:hAnsiTheme="minorBidi" w:cstheme="minorBidi"/>
          <w:lang w:val="en-GB"/>
        </w:rPr>
      </w:pPr>
      <w:r w:rsidRPr="00772170">
        <w:rPr>
          <w:rFonts w:asciiTheme="minorBidi" w:hAnsiTheme="minorBidi" w:cstheme="minorBidi"/>
          <w:lang w:val="en-GB"/>
        </w:rPr>
        <w:t>Indicative amenities:</w:t>
      </w:r>
    </w:p>
    <w:p w14:paraId="3DD9D799" w14:textId="77777777" w:rsidR="00CB01D5" w:rsidRPr="00772170" w:rsidRDefault="00000000">
      <w:pPr>
        <w:pStyle w:val="main-text-stylesbody-l1-bullet-list"/>
        <w:numPr>
          <w:ilvl w:val="0"/>
          <w:numId w:val="19"/>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Special purpose facilities including crematoria and chapels.</w:t>
      </w:r>
    </w:p>
    <w:p w14:paraId="6930D442" w14:textId="77777777" w:rsidR="00CB01D5" w:rsidRPr="00772170" w:rsidRDefault="00000000">
      <w:pPr>
        <w:pStyle w:val="main-text-stylesbody-l1-bullet-list"/>
        <w:numPr>
          <w:ilvl w:val="0"/>
          <w:numId w:val="19"/>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Visitor facilities such as roadways, parking, paths, steps, toilets, seats, grave locating, and wayfinding signage.</w:t>
      </w:r>
    </w:p>
    <w:p w14:paraId="114BD35A" w14:textId="77777777" w:rsidR="00CB01D5" w:rsidRPr="00772170" w:rsidRDefault="00000000">
      <w:pPr>
        <w:pStyle w:val="main-text-stylesbody-l1-bullet-list"/>
        <w:numPr>
          <w:ilvl w:val="0"/>
          <w:numId w:val="19"/>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Clear layout of burial plots (for use and maintenance).</w:t>
      </w:r>
    </w:p>
    <w:p w14:paraId="24F7E256" w14:textId="77777777" w:rsidR="00CB01D5" w:rsidRDefault="00000000">
      <w:pPr>
        <w:pStyle w:val="main-text-stylesbody-l1-bullet-list"/>
        <w:numPr>
          <w:ilvl w:val="0"/>
          <w:numId w:val="19"/>
        </w:numPr>
        <w:divId w:val="1527258625"/>
        <w:rPr>
          <w:rFonts w:asciiTheme="minorBidi" w:eastAsia="Times New Roman" w:hAnsiTheme="minorBidi" w:cstheme="minorBidi"/>
          <w:lang w:val="en-GB"/>
        </w:rPr>
      </w:pPr>
      <w:r w:rsidRPr="00772170">
        <w:rPr>
          <w:rFonts w:asciiTheme="minorBidi" w:eastAsia="Times New Roman" w:hAnsiTheme="minorBidi" w:cstheme="minorBidi"/>
          <w:lang w:val="en-GB"/>
        </w:rPr>
        <w:t>Amenity planting – grass, gardens, trees.</w:t>
      </w:r>
    </w:p>
    <w:p w14:paraId="4C9D9764" w14:textId="77777777" w:rsidR="000645C6" w:rsidRDefault="000645C6" w:rsidP="000645C6">
      <w:pPr>
        <w:pStyle w:val="main-text-stylesbody-l1-bullet-list"/>
        <w:divId w:val="1527258625"/>
        <w:rPr>
          <w:rFonts w:asciiTheme="minorBidi" w:eastAsia="Times New Roman" w:hAnsiTheme="minorBidi" w:cstheme="minorBidi"/>
          <w:lang w:val="en-GB"/>
        </w:rPr>
      </w:pPr>
    </w:p>
    <w:p w14:paraId="3F02521B" w14:textId="77777777" w:rsidR="000645C6" w:rsidRPr="00772170" w:rsidRDefault="000645C6" w:rsidP="000645C6">
      <w:pPr>
        <w:pStyle w:val="main-text-stylesbody-l1-bullet-list"/>
        <w:divId w:val="1527258625"/>
        <w:rPr>
          <w:rFonts w:asciiTheme="minorBidi" w:eastAsia="Times New Roman" w:hAnsiTheme="minorBidi" w:cstheme="minorBidi"/>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90"/>
        <w:gridCol w:w="8976"/>
      </w:tblGrid>
      <w:tr w:rsidR="00CB01D5" w:rsidRPr="00772170" w14:paraId="03CD7DAD" w14:textId="77777777" w:rsidTr="000645C6">
        <w:trPr>
          <w:divId w:val="1527258625"/>
          <w:tblCellSpacing w:w="15" w:type="dxa"/>
        </w:trPr>
        <w:tc>
          <w:tcPr>
            <w:tcW w:w="1420" w:type="dxa"/>
            <w:vAlign w:val="center"/>
            <w:hideMark/>
          </w:tcPr>
          <w:p w14:paraId="54B2D163" w14:textId="77777777" w:rsidR="00CB01D5" w:rsidRPr="00772170" w:rsidRDefault="00000000">
            <w:pPr>
              <w:pStyle w:val="table-stylestable-header---sea-blue"/>
              <w:rPr>
                <w:rFonts w:asciiTheme="minorBidi" w:hAnsiTheme="minorBidi" w:cstheme="minorBidi"/>
              </w:rPr>
            </w:pPr>
            <w:r w:rsidRPr="00772170">
              <w:rPr>
                <w:rFonts w:asciiTheme="minorBidi" w:hAnsiTheme="minorBidi" w:cstheme="minorBidi"/>
              </w:rPr>
              <w:t>Tier</w:t>
            </w:r>
          </w:p>
        </w:tc>
        <w:tc>
          <w:tcPr>
            <w:tcW w:w="8956" w:type="dxa"/>
            <w:vAlign w:val="center"/>
            <w:hideMark/>
          </w:tcPr>
          <w:p w14:paraId="6B179C21" w14:textId="77777777" w:rsidR="00CB01D5" w:rsidRPr="00772170" w:rsidRDefault="00000000">
            <w:pPr>
              <w:pStyle w:val="table-stylestable-header---sea-blue"/>
              <w:rPr>
                <w:rFonts w:asciiTheme="minorBidi" w:hAnsiTheme="minorBidi" w:cstheme="minorBidi"/>
              </w:rPr>
            </w:pPr>
            <w:r w:rsidRPr="00772170">
              <w:rPr>
                <w:rFonts w:asciiTheme="minorBidi" w:hAnsiTheme="minorBidi" w:cstheme="minorBidi"/>
              </w:rPr>
              <w:t>Cemeteries/ Urupā</w:t>
            </w:r>
          </w:p>
        </w:tc>
      </w:tr>
      <w:tr w:rsidR="00CB01D5" w:rsidRPr="00772170" w14:paraId="3B6FB1FB" w14:textId="77777777" w:rsidTr="000645C6">
        <w:trPr>
          <w:divId w:val="1527258625"/>
          <w:tblCellSpacing w:w="15" w:type="dxa"/>
        </w:trPr>
        <w:tc>
          <w:tcPr>
            <w:tcW w:w="1420" w:type="dxa"/>
            <w:hideMark/>
          </w:tcPr>
          <w:p w14:paraId="7D5B07AC" w14:textId="77777777" w:rsidR="00CB01D5" w:rsidRPr="00772170" w:rsidRDefault="00000000" w:rsidP="000645C6">
            <w:pPr>
              <w:pStyle w:val="table-stylestable-sub---sea-blue"/>
              <w:rPr>
                <w:rFonts w:asciiTheme="minorBidi" w:hAnsiTheme="minorBidi" w:cstheme="minorBidi"/>
              </w:rPr>
            </w:pPr>
            <w:r w:rsidRPr="00772170">
              <w:rPr>
                <w:rFonts w:asciiTheme="minorBidi" w:hAnsiTheme="minorBidi" w:cstheme="minorBidi"/>
              </w:rPr>
              <w:t>Provision targets</w:t>
            </w:r>
          </w:p>
        </w:tc>
        <w:tc>
          <w:tcPr>
            <w:tcW w:w="8956" w:type="dxa"/>
            <w:hideMark/>
          </w:tcPr>
          <w:p w14:paraId="284249AC" w14:textId="77777777" w:rsidR="00CB01D5" w:rsidRPr="00772170" w:rsidRDefault="00000000" w:rsidP="000645C6">
            <w:pPr>
              <w:pStyle w:val="maps---diagrams2022-figure-body-text--small"/>
              <w:numPr>
                <w:ilvl w:val="0"/>
                <w:numId w:val="20"/>
              </w:numPr>
              <w:rPr>
                <w:rFonts w:asciiTheme="minorBidi" w:eastAsia="Times New Roman" w:hAnsiTheme="minorBidi" w:cstheme="minorBidi"/>
              </w:rPr>
            </w:pPr>
            <w:r w:rsidRPr="00772170">
              <w:rPr>
                <w:rFonts w:asciiTheme="minorBidi" w:eastAsia="Times New Roman" w:hAnsiTheme="minorBidi" w:cstheme="minorBidi"/>
              </w:rPr>
              <w:t>Vehicle and walking access to burial areas via roading and paths, with universal design principles applied where possible.</w:t>
            </w:r>
          </w:p>
          <w:p w14:paraId="12110C73" w14:textId="77777777" w:rsidR="00CB01D5" w:rsidRPr="00772170" w:rsidRDefault="00000000" w:rsidP="000645C6">
            <w:pPr>
              <w:pStyle w:val="maps---diagrams2022-figure-body-text--small"/>
              <w:numPr>
                <w:ilvl w:val="0"/>
                <w:numId w:val="20"/>
              </w:numPr>
              <w:rPr>
                <w:rFonts w:asciiTheme="minorBidi" w:eastAsia="Times New Roman" w:hAnsiTheme="minorBidi" w:cstheme="minorBidi"/>
              </w:rPr>
            </w:pPr>
            <w:r w:rsidRPr="00772170">
              <w:rPr>
                <w:rFonts w:asciiTheme="minorBidi" w:eastAsia="Times New Roman" w:hAnsiTheme="minorBidi" w:cstheme="minorBidi"/>
              </w:rPr>
              <w:t>Accessible public toilets are provided consistent with standard 4241:1999.</w:t>
            </w:r>
          </w:p>
          <w:p w14:paraId="33175DC3" w14:textId="77777777" w:rsidR="00CB01D5" w:rsidRPr="00772170" w:rsidRDefault="00000000" w:rsidP="000645C6">
            <w:pPr>
              <w:pStyle w:val="maps---diagrams2022-figure-body-text--small"/>
              <w:numPr>
                <w:ilvl w:val="0"/>
                <w:numId w:val="20"/>
              </w:numPr>
              <w:rPr>
                <w:rFonts w:asciiTheme="minorBidi" w:eastAsia="Times New Roman" w:hAnsiTheme="minorBidi" w:cstheme="minorBidi"/>
              </w:rPr>
            </w:pPr>
            <w:r w:rsidRPr="00772170">
              <w:rPr>
                <w:rFonts w:asciiTheme="minorBidi" w:eastAsia="Times New Roman" w:hAnsiTheme="minorBidi" w:cstheme="minorBidi"/>
              </w:rPr>
              <w:t>Wayfinding signage included. Particularly to help people find burial plots.</w:t>
            </w:r>
          </w:p>
          <w:p w14:paraId="2274CE58" w14:textId="77777777" w:rsidR="00CB01D5" w:rsidRPr="00772170" w:rsidRDefault="00000000" w:rsidP="000645C6">
            <w:pPr>
              <w:pStyle w:val="maps---diagrams2022-figure-body-text--small"/>
              <w:numPr>
                <w:ilvl w:val="0"/>
                <w:numId w:val="20"/>
              </w:numPr>
              <w:rPr>
                <w:rFonts w:asciiTheme="minorBidi" w:eastAsia="Times New Roman" w:hAnsiTheme="minorBidi" w:cstheme="minorBidi"/>
              </w:rPr>
            </w:pPr>
            <w:r w:rsidRPr="00772170">
              <w:rPr>
                <w:rFonts w:asciiTheme="minorBidi" w:eastAsia="Times New Roman" w:hAnsiTheme="minorBidi" w:cstheme="minorBidi"/>
              </w:rPr>
              <w:t>Walking trails for recreation where appropriate.</w:t>
            </w:r>
          </w:p>
          <w:p w14:paraId="761CCAE6" w14:textId="77777777" w:rsidR="00CB01D5" w:rsidRPr="00772170" w:rsidRDefault="00000000" w:rsidP="000645C6">
            <w:pPr>
              <w:pStyle w:val="maps---diagrams2022-figure-body-text--small"/>
              <w:numPr>
                <w:ilvl w:val="0"/>
                <w:numId w:val="20"/>
              </w:numPr>
              <w:rPr>
                <w:rFonts w:asciiTheme="minorBidi" w:eastAsia="Times New Roman" w:hAnsiTheme="minorBidi" w:cstheme="minorBidi"/>
              </w:rPr>
            </w:pPr>
            <w:r w:rsidRPr="00772170">
              <w:rPr>
                <w:rFonts w:asciiTheme="minorBidi" w:eastAsia="Times New Roman" w:hAnsiTheme="minorBidi" w:cstheme="minorBidi"/>
              </w:rPr>
              <w:t>Seating at regular intervals.</w:t>
            </w:r>
          </w:p>
          <w:p w14:paraId="49A0DDF4" w14:textId="77777777" w:rsidR="00CB01D5" w:rsidRPr="00772170" w:rsidRDefault="00000000" w:rsidP="000645C6">
            <w:pPr>
              <w:pStyle w:val="maps---diagrams2022-figure-body-text--small"/>
              <w:numPr>
                <w:ilvl w:val="0"/>
                <w:numId w:val="20"/>
              </w:numPr>
              <w:rPr>
                <w:rFonts w:asciiTheme="minorBidi" w:eastAsia="Times New Roman" w:hAnsiTheme="minorBidi" w:cstheme="minorBidi"/>
              </w:rPr>
            </w:pPr>
            <w:r w:rsidRPr="00772170">
              <w:rPr>
                <w:rFonts w:asciiTheme="minorBidi" w:eastAsia="Times New Roman" w:hAnsiTheme="minorBidi" w:cstheme="minorBidi"/>
              </w:rPr>
              <w:lastRenderedPageBreak/>
              <w:t>Interpretation about the history and people buried included in historic parts of cemeteries.</w:t>
            </w:r>
          </w:p>
        </w:tc>
      </w:tr>
      <w:tr w:rsidR="00CB01D5" w:rsidRPr="00772170" w14:paraId="480B7FBC" w14:textId="77777777" w:rsidTr="000645C6">
        <w:trPr>
          <w:divId w:val="1527258625"/>
          <w:trHeight w:val="627"/>
          <w:tblCellSpacing w:w="15" w:type="dxa"/>
        </w:trPr>
        <w:tc>
          <w:tcPr>
            <w:tcW w:w="1420" w:type="dxa"/>
            <w:hideMark/>
          </w:tcPr>
          <w:p w14:paraId="470BC9F1" w14:textId="77777777" w:rsidR="00CB01D5" w:rsidRPr="00772170" w:rsidRDefault="00000000" w:rsidP="006F42B0">
            <w:pPr>
              <w:pStyle w:val="table-stylestable-sub---sea-blue"/>
              <w:rPr>
                <w:rFonts w:asciiTheme="minorBidi" w:hAnsiTheme="minorBidi" w:cstheme="minorBidi"/>
              </w:rPr>
            </w:pPr>
            <w:r w:rsidRPr="00772170">
              <w:rPr>
                <w:rFonts w:asciiTheme="minorBidi" w:hAnsiTheme="minorBidi" w:cstheme="minorBidi"/>
              </w:rPr>
              <w:lastRenderedPageBreak/>
              <w:t>Management grades</w:t>
            </w:r>
          </w:p>
        </w:tc>
        <w:tc>
          <w:tcPr>
            <w:tcW w:w="8956" w:type="dxa"/>
            <w:hideMark/>
          </w:tcPr>
          <w:p w14:paraId="33FE90F3" w14:textId="2C1F411D" w:rsidR="00CB01D5" w:rsidRPr="00772170" w:rsidRDefault="00000000" w:rsidP="000645C6">
            <w:pPr>
              <w:pStyle w:val="maps---diagrams2022-figure-body-text--small"/>
              <w:rPr>
                <w:rFonts w:asciiTheme="minorBidi" w:hAnsiTheme="minorBidi" w:cstheme="minorBidi"/>
              </w:rPr>
            </w:pPr>
            <w:r w:rsidRPr="00772170">
              <w:rPr>
                <w:rFonts w:asciiTheme="minorBidi" w:hAnsiTheme="minorBidi" w:cstheme="minorBidi"/>
              </w:rPr>
              <w:t xml:space="preserve">Grade 1: highest level of service for the cemetery buildings, garden areas and more recent burial areas. </w:t>
            </w:r>
            <w:r w:rsidR="000645C6">
              <w:rPr>
                <w:rFonts w:asciiTheme="minorBidi" w:hAnsiTheme="minorBidi" w:cstheme="minorBidi"/>
              </w:rPr>
              <w:br/>
            </w:r>
            <w:r w:rsidRPr="00772170">
              <w:rPr>
                <w:rFonts w:asciiTheme="minorBidi" w:hAnsiTheme="minorBidi" w:cstheme="minorBidi"/>
              </w:rPr>
              <w:t>Grade 3: for older burial areas.</w:t>
            </w:r>
          </w:p>
        </w:tc>
      </w:tr>
      <w:tr w:rsidR="00CB01D5" w:rsidRPr="00772170" w14:paraId="45C3591C" w14:textId="77777777" w:rsidTr="000645C6">
        <w:trPr>
          <w:divId w:val="1527258625"/>
          <w:tblCellSpacing w:w="15" w:type="dxa"/>
        </w:trPr>
        <w:tc>
          <w:tcPr>
            <w:tcW w:w="1420" w:type="dxa"/>
            <w:hideMark/>
          </w:tcPr>
          <w:p w14:paraId="7C3037BE" w14:textId="77777777" w:rsidR="00CB01D5" w:rsidRPr="00772170" w:rsidRDefault="00000000" w:rsidP="006F42B0">
            <w:pPr>
              <w:pStyle w:val="table-stylestable-sub---sea-blue"/>
              <w:rPr>
                <w:rFonts w:asciiTheme="minorBidi" w:hAnsiTheme="minorBidi" w:cstheme="minorBidi"/>
              </w:rPr>
            </w:pPr>
            <w:r w:rsidRPr="00772170">
              <w:rPr>
                <w:rFonts w:asciiTheme="minorBidi" w:hAnsiTheme="minorBidi" w:cstheme="minorBidi"/>
              </w:rPr>
              <w:t>Development contributions</w:t>
            </w:r>
          </w:p>
        </w:tc>
        <w:tc>
          <w:tcPr>
            <w:tcW w:w="8956" w:type="dxa"/>
            <w:hideMark/>
          </w:tcPr>
          <w:p w14:paraId="60D77C2B"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Funding related to growth can be connected to city wide development contributions. </w:t>
            </w:r>
          </w:p>
        </w:tc>
      </w:tr>
      <w:tr w:rsidR="00CB01D5" w:rsidRPr="00772170" w14:paraId="36230571" w14:textId="77777777" w:rsidTr="000645C6">
        <w:trPr>
          <w:divId w:val="1527258625"/>
          <w:tblCellSpacing w:w="15" w:type="dxa"/>
        </w:trPr>
        <w:tc>
          <w:tcPr>
            <w:tcW w:w="1420" w:type="dxa"/>
            <w:hideMark/>
          </w:tcPr>
          <w:p w14:paraId="723E58B1" w14:textId="77777777" w:rsidR="00CB01D5" w:rsidRPr="00772170" w:rsidRDefault="00000000" w:rsidP="006F42B0">
            <w:pPr>
              <w:pStyle w:val="table-stylestable-sub---sea-blue"/>
              <w:rPr>
                <w:rFonts w:asciiTheme="minorBidi" w:hAnsiTheme="minorBidi" w:cstheme="minorBidi"/>
              </w:rPr>
            </w:pPr>
            <w:r w:rsidRPr="00772170">
              <w:rPr>
                <w:rFonts w:asciiTheme="minorBidi" w:hAnsiTheme="minorBidi" w:cstheme="minorBidi"/>
              </w:rPr>
              <w:t>Other comment</w:t>
            </w:r>
          </w:p>
        </w:tc>
        <w:tc>
          <w:tcPr>
            <w:tcW w:w="8956" w:type="dxa"/>
            <w:hideMark/>
          </w:tcPr>
          <w:p w14:paraId="5CDD701E" w14:textId="77777777" w:rsidR="00CB01D5" w:rsidRPr="00772170" w:rsidRDefault="00000000" w:rsidP="006F42B0">
            <w:pPr>
              <w:pStyle w:val="maps---diagrams2022-figure-body-text--small"/>
              <w:rPr>
                <w:rFonts w:asciiTheme="minorBidi" w:hAnsiTheme="minorBidi" w:cstheme="minorBidi"/>
              </w:rPr>
            </w:pPr>
            <w:r w:rsidRPr="00772170">
              <w:rPr>
                <w:rFonts w:asciiTheme="minorBidi" w:hAnsiTheme="minorBidi" w:cstheme="minorBidi"/>
              </w:rPr>
              <w:t>Cemeteries are provided for and managed under the Cemeteries Management Plan except for Bolton Street Cemetery managed under the Botanic Gardens of Wellington Management Plan.</w:t>
            </w:r>
          </w:p>
        </w:tc>
      </w:tr>
    </w:tbl>
    <w:p w14:paraId="78949205" w14:textId="2D418D98" w:rsidR="00CB01D5" w:rsidRPr="007B5218" w:rsidRDefault="00000000">
      <w:pPr>
        <w:pStyle w:val="main-text-stylesh2-black"/>
        <w:divId w:val="1527258625"/>
        <w:rPr>
          <w:rFonts w:asciiTheme="minorBidi" w:hAnsiTheme="minorBidi" w:cstheme="minorBidi"/>
          <w:u w:val="single"/>
          <w:lang w:val="en-GB"/>
        </w:rPr>
      </w:pPr>
      <w:r w:rsidRPr="007B5218">
        <w:rPr>
          <w:rFonts w:asciiTheme="minorBidi" w:hAnsiTheme="minorBidi" w:cstheme="minorBidi"/>
          <w:u w:val="single"/>
          <w:lang w:val="en-GB"/>
        </w:rPr>
        <w:t>Relationship between open space categories, reserve classifications and District Plan zones</w:t>
      </w:r>
    </w:p>
    <w:p w14:paraId="76B2BF14" w14:textId="77777777" w:rsidR="00CB01D5" w:rsidRPr="00772170" w:rsidRDefault="00000000">
      <w:pPr>
        <w:pStyle w:val="main-text-stylesbody-l1-black"/>
        <w:divId w:val="1527258625"/>
        <w:rPr>
          <w:rFonts w:asciiTheme="minorBidi" w:hAnsiTheme="minorBidi" w:cstheme="minorBidi"/>
          <w:lang w:val="en-GB"/>
        </w:rPr>
      </w:pPr>
      <w:r w:rsidRPr="00772170">
        <w:rPr>
          <w:rFonts w:asciiTheme="minorBidi" w:hAnsiTheme="minorBidi" w:cstheme="minorBidi"/>
          <w:lang w:val="en-GB"/>
        </w:rPr>
        <w:t>The open space categories described above are used as an informal and flexible planning tool for providing and managing open space. In contrast, the reserve classifications for open space held under the Reserves Act 1977 and the Wellington Town Belt Act 2016 embed formal legal requirements. These statutory reserve classifications bind the Council and limits, to a greater or lesser extent, how the land can be used. Reserve classifications are recorded on the property title and in reserve management plans prepared under the Reserves Act. The management plans set out policies, rules, and actions to guide the use, management, and development of the reserve land – in accordance with the reserve classification – and guide day-to day-and long-term decision-making.</w:t>
      </w:r>
    </w:p>
    <w:p w14:paraId="42594672" w14:textId="77777777" w:rsidR="00CB01D5" w:rsidRPr="00772170" w:rsidRDefault="00000000">
      <w:pPr>
        <w:pStyle w:val="main-text-stylesbody-l1-black"/>
        <w:divId w:val="1527258625"/>
        <w:rPr>
          <w:rFonts w:asciiTheme="minorBidi" w:hAnsiTheme="minorBidi" w:cstheme="minorBidi"/>
          <w:lang w:val="en-GB"/>
        </w:rPr>
      </w:pPr>
      <w:r w:rsidRPr="00772170">
        <w:rPr>
          <w:rFonts w:asciiTheme="minorBidi" w:hAnsiTheme="minorBidi" w:cstheme="minorBidi"/>
          <w:lang w:val="en-GB"/>
        </w:rPr>
        <w:t>The District Plan includes open space zones (with associated policies and rules) that control land use, subdivision, and development activities within and adjacent to open spaces, as guided by the Resource Management Act 1991. The District Plan identifies the types of development activities that are permitted on reserves and activities that require resource consent.</w:t>
      </w:r>
    </w:p>
    <w:p w14:paraId="75F057B5" w14:textId="77777777" w:rsidR="00CB01D5" w:rsidRDefault="00000000">
      <w:pPr>
        <w:pStyle w:val="main-text-stylesbody-l1-black"/>
        <w:divId w:val="1527258625"/>
        <w:rPr>
          <w:rFonts w:asciiTheme="minorBidi" w:hAnsiTheme="minorBidi" w:cstheme="minorBidi"/>
          <w:lang w:val="en-GB"/>
        </w:rPr>
      </w:pPr>
      <w:r w:rsidRPr="00772170">
        <w:rPr>
          <w:rFonts w:asciiTheme="minorBidi" w:hAnsiTheme="minorBidi" w:cstheme="minorBidi"/>
          <w:lang w:val="en-GB"/>
        </w:rPr>
        <w:t>The table below provides a general guide to the relationship between reserve categories, reserve classifications and District Plan zones. Note that the processes to classify a reserve and/or carry out a zone change are subject to specific statutory processes.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80"/>
        <w:gridCol w:w="2399"/>
        <w:gridCol w:w="2158"/>
        <w:gridCol w:w="2209"/>
        <w:gridCol w:w="1620"/>
      </w:tblGrid>
      <w:tr w:rsidR="001C07B6" w:rsidRPr="00772170" w14:paraId="4AA2A862" w14:textId="77777777" w:rsidTr="006F42B0">
        <w:trPr>
          <w:divId w:val="1527258625"/>
          <w:tblCellSpacing w:w="15" w:type="dxa"/>
        </w:trPr>
        <w:tc>
          <w:tcPr>
            <w:tcW w:w="0" w:type="auto"/>
            <w:hideMark/>
          </w:tcPr>
          <w:p w14:paraId="404EF449" w14:textId="77777777" w:rsidR="001C07B6" w:rsidRPr="00772170" w:rsidRDefault="001C07B6" w:rsidP="006F42B0">
            <w:pPr>
              <w:rPr>
                <w:rFonts w:asciiTheme="minorBidi" w:hAnsiTheme="minorBidi" w:cstheme="minorBidi"/>
                <w:lang w:val="en-GB"/>
              </w:rPr>
            </w:pPr>
          </w:p>
        </w:tc>
        <w:tc>
          <w:tcPr>
            <w:tcW w:w="0" w:type="auto"/>
            <w:hideMark/>
          </w:tcPr>
          <w:p w14:paraId="2FFE672B" w14:textId="77777777" w:rsidR="001C07B6" w:rsidRPr="00772170" w:rsidRDefault="001C07B6" w:rsidP="006F42B0">
            <w:pPr>
              <w:pStyle w:val="table-stylestable-header---sea-blue"/>
              <w:rPr>
                <w:rFonts w:asciiTheme="minorBidi" w:hAnsiTheme="minorBidi" w:cstheme="minorBidi"/>
              </w:rPr>
            </w:pPr>
            <w:r w:rsidRPr="00772170">
              <w:rPr>
                <w:rFonts w:asciiTheme="minorBidi" w:hAnsiTheme="minorBidi" w:cstheme="minorBidi"/>
              </w:rPr>
              <w:t xml:space="preserve">Destination </w:t>
            </w:r>
            <w:r w:rsidRPr="00772170">
              <w:rPr>
                <w:rFonts w:asciiTheme="minorBidi" w:hAnsiTheme="minorBidi" w:cstheme="minorBidi"/>
              </w:rPr>
              <w:br/>
              <w:t>Park</w:t>
            </w:r>
          </w:p>
        </w:tc>
        <w:tc>
          <w:tcPr>
            <w:tcW w:w="0" w:type="auto"/>
            <w:hideMark/>
          </w:tcPr>
          <w:p w14:paraId="4DC89D82" w14:textId="77777777" w:rsidR="001C07B6" w:rsidRPr="00772170" w:rsidRDefault="001C07B6" w:rsidP="006F42B0">
            <w:pPr>
              <w:pStyle w:val="table-stylestable-header---sea-blue"/>
              <w:rPr>
                <w:rFonts w:asciiTheme="minorBidi" w:hAnsiTheme="minorBidi" w:cstheme="minorBidi"/>
              </w:rPr>
            </w:pPr>
            <w:r w:rsidRPr="00772170">
              <w:rPr>
                <w:rFonts w:asciiTheme="minorBidi" w:hAnsiTheme="minorBidi" w:cstheme="minorBidi"/>
              </w:rPr>
              <w:t>Neighbourhood</w:t>
            </w:r>
            <w:r w:rsidRPr="00772170">
              <w:rPr>
                <w:rFonts w:asciiTheme="minorBidi" w:hAnsiTheme="minorBidi" w:cstheme="minorBidi"/>
              </w:rPr>
              <w:br/>
              <w:t>Park</w:t>
            </w:r>
          </w:p>
        </w:tc>
        <w:tc>
          <w:tcPr>
            <w:tcW w:w="0" w:type="auto"/>
            <w:hideMark/>
          </w:tcPr>
          <w:p w14:paraId="244F699B" w14:textId="77777777" w:rsidR="001C07B6" w:rsidRPr="00772170" w:rsidRDefault="001C07B6" w:rsidP="006F42B0">
            <w:pPr>
              <w:pStyle w:val="table-stylestable-header---sea-blue"/>
              <w:rPr>
                <w:rFonts w:asciiTheme="minorBidi" w:hAnsiTheme="minorBidi" w:cstheme="minorBidi"/>
              </w:rPr>
            </w:pPr>
            <w:r w:rsidRPr="00772170">
              <w:rPr>
                <w:rFonts w:asciiTheme="minorBidi" w:hAnsiTheme="minorBidi" w:cstheme="minorBidi"/>
              </w:rPr>
              <w:t>Urban</w:t>
            </w:r>
            <w:r w:rsidRPr="00772170">
              <w:rPr>
                <w:rFonts w:asciiTheme="minorBidi" w:hAnsiTheme="minorBidi" w:cstheme="minorBidi"/>
              </w:rPr>
              <w:br/>
              <w:t>Park</w:t>
            </w:r>
          </w:p>
        </w:tc>
        <w:tc>
          <w:tcPr>
            <w:tcW w:w="0" w:type="auto"/>
            <w:hideMark/>
          </w:tcPr>
          <w:p w14:paraId="15932FEF" w14:textId="77777777" w:rsidR="001C07B6" w:rsidRPr="00772170" w:rsidRDefault="001C07B6" w:rsidP="006F42B0">
            <w:pPr>
              <w:pStyle w:val="table-stylestable-header---sea-blue"/>
              <w:rPr>
                <w:rFonts w:asciiTheme="minorBidi" w:hAnsiTheme="minorBidi" w:cstheme="minorBidi"/>
              </w:rPr>
            </w:pPr>
            <w:r w:rsidRPr="00772170">
              <w:rPr>
                <w:rFonts w:asciiTheme="minorBidi" w:hAnsiTheme="minorBidi" w:cstheme="minorBidi"/>
              </w:rPr>
              <w:t>Streetscapes</w:t>
            </w:r>
          </w:p>
        </w:tc>
      </w:tr>
      <w:tr w:rsidR="001C07B6" w:rsidRPr="00772170" w14:paraId="261E81FC" w14:textId="77777777" w:rsidTr="006F42B0">
        <w:trPr>
          <w:divId w:val="1527258625"/>
          <w:tblCellSpacing w:w="15" w:type="dxa"/>
        </w:trPr>
        <w:tc>
          <w:tcPr>
            <w:tcW w:w="0" w:type="auto"/>
            <w:hideMark/>
          </w:tcPr>
          <w:p w14:paraId="5D229928" w14:textId="77777777" w:rsidR="001C07B6" w:rsidRPr="00772170" w:rsidRDefault="001C07B6" w:rsidP="006F42B0">
            <w:pPr>
              <w:pStyle w:val="table-stylestable-header---sea-blue"/>
              <w:rPr>
                <w:rFonts w:asciiTheme="minorBidi" w:hAnsiTheme="minorBidi" w:cstheme="minorBidi"/>
              </w:rPr>
            </w:pPr>
            <w:r w:rsidRPr="00772170">
              <w:rPr>
                <w:rFonts w:asciiTheme="minorBidi" w:hAnsiTheme="minorBidi" w:cstheme="minorBidi"/>
              </w:rPr>
              <w:t>Reserve classification (Reserves Act and Wellington Town Belt Act)</w:t>
            </w:r>
          </w:p>
        </w:tc>
        <w:tc>
          <w:tcPr>
            <w:tcW w:w="0" w:type="auto"/>
            <w:hideMark/>
          </w:tcPr>
          <w:p w14:paraId="135A8068" w14:textId="77777777" w:rsidR="001C07B6" w:rsidRPr="00772170" w:rsidRDefault="001C07B6" w:rsidP="006F42B0">
            <w:pPr>
              <w:pStyle w:val="maps---diagrams2022-figure-body-text--small"/>
              <w:rPr>
                <w:rFonts w:asciiTheme="minorBidi" w:hAnsiTheme="minorBidi" w:cstheme="minorBidi"/>
              </w:rPr>
            </w:pPr>
            <w:r w:rsidRPr="00772170">
              <w:rPr>
                <w:rFonts w:asciiTheme="minorBidi" w:hAnsiTheme="minorBidi" w:cstheme="minorBidi"/>
              </w:rPr>
              <w:t>Any: Recreation, scenic, local purpose, historic, scientific, government purpose, Town Belt.</w:t>
            </w:r>
          </w:p>
        </w:tc>
        <w:tc>
          <w:tcPr>
            <w:tcW w:w="0" w:type="auto"/>
            <w:hideMark/>
          </w:tcPr>
          <w:p w14:paraId="11FCC657" w14:textId="77777777" w:rsidR="001C07B6" w:rsidRPr="00772170" w:rsidRDefault="001C07B6" w:rsidP="006F42B0">
            <w:pPr>
              <w:pStyle w:val="maps---diagrams2022-figure-body-text--small"/>
              <w:rPr>
                <w:rFonts w:asciiTheme="minorBidi" w:hAnsiTheme="minorBidi" w:cstheme="minorBidi"/>
              </w:rPr>
            </w:pPr>
            <w:r w:rsidRPr="00772170">
              <w:rPr>
                <w:rFonts w:asciiTheme="minorBidi" w:hAnsiTheme="minorBidi" w:cstheme="minorBidi"/>
              </w:rPr>
              <w:t>Recreation reserve, or local purpose reserve, Town Belt.</w:t>
            </w:r>
          </w:p>
        </w:tc>
        <w:tc>
          <w:tcPr>
            <w:tcW w:w="0" w:type="auto"/>
            <w:hideMark/>
          </w:tcPr>
          <w:p w14:paraId="29519FB2" w14:textId="77777777" w:rsidR="001C07B6" w:rsidRPr="00772170" w:rsidRDefault="001C07B6" w:rsidP="006F42B0">
            <w:pPr>
              <w:pStyle w:val="maps---diagrams2022-figure-body-text--small"/>
              <w:rPr>
                <w:rFonts w:asciiTheme="minorBidi" w:hAnsiTheme="minorBidi" w:cstheme="minorBidi"/>
              </w:rPr>
            </w:pPr>
            <w:r w:rsidRPr="00772170">
              <w:rPr>
                <w:rFonts w:asciiTheme="minorBidi" w:hAnsiTheme="minorBidi" w:cstheme="minorBidi"/>
              </w:rPr>
              <w:t>Local purpose reserve, or not held under the Reserves Act and therefore not classified.</w:t>
            </w:r>
          </w:p>
        </w:tc>
        <w:tc>
          <w:tcPr>
            <w:tcW w:w="0" w:type="auto"/>
            <w:hideMark/>
          </w:tcPr>
          <w:p w14:paraId="3B6829F5" w14:textId="77777777" w:rsidR="001C07B6" w:rsidRPr="00772170" w:rsidRDefault="001C07B6" w:rsidP="006F42B0">
            <w:pPr>
              <w:pStyle w:val="maps---diagrams2022-figure-body-text--small"/>
              <w:rPr>
                <w:rFonts w:asciiTheme="minorBidi" w:hAnsiTheme="minorBidi" w:cstheme="minorBidi"/>
              </w:rPr>
            </w:pPr>
            <w:r w:rsidRPr="00772170">
              <w:rPr>
                <w:rFonts w:asciiTheme="minorBidi" w:hAnsiTheme="minorBidi" w:cstheme="minorBidi"/>
              </w:rPr>
              <w:t>Not applicable, legal road.</w:t>
            </w:r>
          </w:p>
        </w:tc>
      </w:tr>
      <w:tr w:rsidR="001C07B6" w:rsidRPr="00772170" w14:paraId="6431F390" w14:textId="77777777" w:rsidTr="006F42B0">
        <w:trPr>
          <w:divId w:val="1527258625"/>
          <w:tblCellSpacing w:w="15" w:type="dxa"/>
        </w:trPr>
        <w:tc>
          <w:tcPr>
            <w:tcW w:w="0" w:type="auto"/>
            <w:hideMark/>
          </w:tcPr>
          <w:p w14:paraId="7B6D5C30" w14:textId="77777777" w:rsidR="001C07B6" w:rsidRPr="00772170" w:rsidRDefault="001C07B6" w:rsidP="006F42B0">
            <w:pPr>
              <w:pStyle w:val="table-stylestable-header---sea-blue"/>
              <w:rPr>
                <w:rFonts w:asciiTheme="minorBidi" w:hAnsiTheme="minorBidi" w:cstheme="minorBidi"/>
              </w:rPr>
            </w:pPr>
            <w:r w:rsidRPr="00772170">
              <w:rPr>
                <w:rFonts w:asciiTheme="minorBidi" w:hAnsiTheme="minorBidi" w:cstheme="minorBidi"/>
              </w:rPr>
              <w:t>District Plan zones (Resource Management Act)</w:t>
            </w:r>
          </w:p>
        </w:tc>
        <w:tc>
          <w:tcPr>
            <w:tcW w:w="0" w:type="auto"/>
            <w:hideMark/>
          </w:tcPr>
          <w:p w14:paraId="2D768DC2" w14:textId="77777777" w:rsidR="001C07B6" w:rsidRPr="00772170" w:rsidRDefault="001C07B6" w:rsidP="006F42B0">
            <w:pPr>
              <w:pStyle w:val="maps---diagrams2022-figure-body-text--small"/>
              <w:rPr>
                <w:rFonts w:asciiTheme="minorBidi" w:hAnsiTheme="minorBidi" w:cstheme="minorBidi"/>
              </w:rPr>
            </w:pPr>
            <w:r w:rsidRPr="00772170">
              <w:rPr>
                <w:rFonts w:asciiTheme="minorBidi" w:hAnsiTheme="minorBidi" w:cstheme="minorBidi"/>
              </w:rPr>
              <w:t>Any: special purpose zones; open space zone; sport and active recreation zone; natural open space zone.</w:t>
            </w:r>
          </w:p>
        </w:tc>
        <w:tc>
          <w:tcPr>
            <w:tcW w:w="0" w:type="auto"/>
            <w:hideMark/>
          </w:tcPr>
          <w:p w14:paraId="382909BE" w14:textId="77777777" w:rsidR="001C07B6" w:rsidRPr="00772170" w:rsidRDefault="001C07B6" w:rsidP="006F42B0">
            <w:pPr>
              <w:pStyle w:val="maps---diagrams2022-figure-body-text--small"/>
              <w:rPr>
                <w:rFonts w:asciiTheme="minorBidi" w:hAnsiTheme="minorBidi" w:cstheme="minorBidi"/>
              </w:rPr>
            </w:pPr>
            <w:r w:rsidRPr="00772170">
              <w:rPr>
                <w:rFonts w:asciiTheme="minorBidi" w:hAnsiTheme="minorBidi" w:cstheme="minorBidi"/>
              </w:rPr>
              <w:t>Open space zone;</w:t>
            </w:r>
            <w:r w:rsidRPr="00772170">
              <w:rPr>
                <w:rFonts w:asciiTheme="minorBidi" w:hAnsiTheme="minorBidi" w:cstheme="minorBidi"/>
              </w:rPr>
              <w:br/>
              <w:t>sport and active recreation zone;</w:t>
            </w:r>
            <w:r w:rsidRPr="00772170">
              <w:rPr>
                <w:rFonts w:asciiTheme="minorBidi" w:hAnsiTheme="minorBidi" w:cstheme="minorBidi"/>
              </w:rPr>
              <w:br/>
              <w:t>special purpose zones (Wellington town belt zone).</w:t>
            </w:r>
          </w:p>
        </w:tc>
        <w:tc>
          <w:tcPr>
            <w:tcW w:w="0" w:type="auto"/>
            <w:hideMark/>
          </w:tcPr>
          <w:p w14:paraId="196795B1" w14:textId="77777777" w:rsidR="001C07B6" w:rsidRPr="00772170" w:rsidRDefault="001C07B6" w:rsidP="006F42B0">
            <w:pPr>
              <w:pStyle w:val="maps---diagrams2022-figure-body-text--small"/>
              <w:rPr>
                <w:rFonts w:asciiTheme="minorBidi" w:hAnsiTheme="minorBidi" w:cstheme="minorBidi"/>
              </w:rPr>
            </w:pPr>
            <w:r w:rsidRPr="00772170">
              <w:rPr>
                <w:rFonts w:asciiTheme="minorBidi" w:hAnsiTheme="minorBidi" w:cstheme="minorBidi"/>
              </w:rPr>
              <w:t>Open space zone; metropolitan zone; or local centre zone.</w:t>
            </w:r>
          </w:p>
        </w:tc>
        <w:tc>
          <w:tcPr>
            <w:tcW w:w="0" w:type="auto"/>
            <w:hideMark/>
          </w:tcPr>
          <w:p w14:paraId="35E66EB5" w14:textId="77777777" w:rsidR="001C07B6" w:rsidRPr="00772170" w:rsidRDefault="001C07B6" w:rsidP="006F42B0">
            <w:pPr>
              <w:pStyle w:val="maps---diagrams2022-figure-body-text--small"/>
              <w:rPr>
                <w:rFonts w:asciiTheme="minorBidi" w:hAnsiTheme="minorBidi" w:cstheme="minorBidi"/>
              </w:rPr>
            </w:pPr>
            <w:r w:rsidRPr="00772170">
              <w:rPr>
                <w:rFonts w:asciiTheme="minorBidi" w:hAnsiTheme="minorBidi" w:cstheme="minorBidi"/>
              </w:rPr>
              <w:t>Not applicable.</w:t>
            </w:r>
          </w:p>
        </w:tc>
      </w:tr>
    </w:tbl>
    <w:tbl>
      <w:tblPr>
        <w:tblpPr w:leftFromText="180" w:rightFromText="180" w:vertAnchor="text" w:horzAnchor="margin" w:tblpY="410"/>
        <w:tblW w:w="0" w:type="auto"/>
        <w:tblCellSpacing w:w="15" w:type="dxa"/>
        <w:tblCellMar>
          <w:top w:w="15" w:type="dxa"/>
          <w:left w:w="15" w:type="dxa"/>
          <w:bottom w:w="15" w:type="dxa"/>
          <w:right w:w="15" w:type="dxa"/>
        </w:tblCellMar>
        <w:tblLook w:val="04A0" w:firstRow="1" w:lastRow="0" w:firstColumn="1" w:lastColumn="0" w:noHBand="0" w:noVBand="1"/>
      </w:tblPr>
      <w:tblGrid>
        <w:gridCol w:w="2127"/>
        <w:gridCol w:w="2409"/>
        <w:gridCol w:w="2127"/>
        <w:gridCol w:w="2126"/>
        <w:gridCol w:w="1677"/>
      </w:tblGrid>
      <w:tr w:rsidR="001C07B6" w:rsidRPr="00772170" w14:paraId="58BB90BC" w14:textId="77777777" w:rsidTr="006F42B0">
        <w:trPr>
          <w:divId w:val="1527258625"/>
          <w:tblCellSpacing w:w="15" w:type="dxa"/>
        </w:trPr>
        <w:tc>
          <w:tcPr>
            <w:tcW w:w="2082" w:type="dxa"/>
          </w:tcPr>
          <w:p w14:paraId="2DBBF11F" w14:textId="77777777" w:rsidR="001C07B6" w:rsidRPr="00772170" w:rsidRDefault="001C07B6" w:rsidP="006F42B0">
            <w:pPr>
              <w:pStyle w:val="table-stylestable-header---sea-blue"/>
              <w:rPr>
                <w:rFonts w:asciiTheme="minorBidi" w:hAnsiTheme="minorBidi" w:cstheme="minorBidi"/>
              </w:rPr>
            </w:pPr>
          </w:p>
        </w:tc>
        <w:tc>
          <w:tcPr>
            <w:tcW w:w="2379" w:type="dxa"/>
            <w:hideMark/>
          </w:tcPr>
          <w:p w14:paraId="1E1E0955" w14:textId="77777777" w:rsidR="001C07B6" w:rsidRPr="00772170" w:rsidRDefault="001C07B6" w:rsidP="006F42B0">
            <w:pPr>
              <w:pStyle w:val="table-stylestable-header---sea-blue"/>
              <w:rPr>
                <w:rFonts w:asciiTheme="minorBidi" w:hAnsiTheme="minorBidi" w:cstheme="minorBidi"/>
              </w:rPr>
            </w:pPr>
            <w:r w:rsidRPr="00772170">
              <w:rPr>
                <w:rFonts w:asciiTheme="minorBidi" w:hAnsiTheme="minorBidi" w:cstheme="minorBidi"/>
              </w:rPr>
              <w:t>Linkages</w:t>
            </w:r>
          </w:p>
        </w:tc>
        <w:tc>
          <w:tcPr>
            <w:tcW w:w="2097" w:type="dxa"/>
            <w:hideMark/>
          </w:tcPr>
          <w:p w14:paraId="0158B7E8" w14:textId="77777777" w:rsidR="001C07B6" w:rsidRPr="00772170" w:rsidRDefault="001C07B6" w:rsidP="006F42B0">
            <w:pPr>
              <w:pStyle w:val="table-stylestable-header---sea-blue"/>
              <w:rPr>
                <w:rFonts w:asciiTheme="minorBidi" w:hAnsiTheme="minorBidi" w:cstheme="minorBidi"/>
              </w:rPr>
            </w:pPr>
            <w:r w:rsidRPr="00772170">
              <w:rPr>
                <w:rFonts w:asciiTheme="minorBidi" w:hAnsiTheme="minorBidi" w:cstheme="minorBidi"/>
              </w:rPr>
              <w:t>Nature</w:t>
            </w:r>
            <w:r w:rsidRPr="00772170">
              <w:rPr>
                <w:rFonts w:asciiTheme="minorBidi" w:hAnsiTheme="minorBidi" w:cstheme="minorBidi"/>
              </w:rPr>
              <w:br/>
              <w:t>Areas</w:t>
            </w:r>
          </w:p>
        </w:tc>
        <w:tc>
          <w:tcPr>
            <w:tcW w:w="2096" w:type="dxa"/>
            <w:hideMark/>
          </w:tcPr>
          <w:p w14:paraId="4393F155" w14:textId="77777777" w:rsidR="001C07B6" w:rsidRPr="00772170" w:rsidRDefault="001C07B6" w:rsidP="006F42B0">
            <w:pPr>
              <w:pStyle w:val="table-stylestable-header---sea-blue"/>
              <w:rPr>
                <w:rFonts w:asciiTheme="minorBidi" w:hAnsiTheme="minorBidi" w:cstheme="minorBidi"/>
              </w:rPr>
            </w:pPr>
            <w:r w:rsidRPr="00772170">
              <w:rPr>
                <w:rFonts w:asciiTheme="minorBidi" w:hAnsiTheme="minorBidi" w:cstheme="minorBidi"/>
              </w:rPr>
              <w:t>Coastal</w:t>
            </w:r>
            <w:r w:rsidRPr="00772170">
              <w:rPr>
                <w:rFonts w:asciiTheme="minorBidi" w:hAnsiTheme="minorBidi" w:cstheme="minorBidi"/>
              </w:rPr>
              <w:br/>
              <w:t>Areas</w:t>
            </w:r>
          </w:p>
        </w:tc>
        <w:tc>
          <w:tcPr>
            <w:tcW w:w="1632" w:type="dxa"/>
            <w:hideMark/>
          </w:tcPr>
          <w:p w14:paraId="1D9E309C" w14:textId="77777777" w:rsidR="001C07B6" w:rsidRPr="00772170" w:rsidRDefault="001C07B6" w:rsidP="006F42B0">
            <w:pPr>
              <w:pStyle w:val="table-stylestable-header---sea-blue"/>
              <w:rPr>
                <w:rFonts w:asciiTheme="minorBidi" w:hAnsiTheme="minorBidi" w:cstheme="minorBidi"/>
              </w:rPr>
            </w:pPr>
            <w:r w:rsidRPr="00772170">
              <w:rPr>
                <w:rFonts w:asciiTheme="minorBidi" w:hAnsiTheme="minorBidi" w:cstheme="minorBidi"/>
              </w:rPr>
              <w:t>Cemeteries</w:t>
            </w:r>
          </w:p>
        </w:tc>
      </w:tr>
      <w:tr w:rsidR="001C07B6" w:rsidRPr="00772170" w14:paraId="58A9A37E" w14:textId="77777777" w:rsidTr="006F42B0">
        <w:trPr>
          <w:divId w:val="1527258625"/>
          <w:tblCellSpacing w:w="15" w:type="dxa"/>
        </w:trPr>
        <w:tc>
          <w:tcPr>
            <w:tcW w:w="2082" w:type="dxa"/>
          </w:tcPr>
          <w:p w14:paraId="2EAC61C0" w14:textId="77777777" w:rsidR="001C07B6" w:rsidRPr="00772170" w:rsidRDefault="001C07B6" w:rsidP="006F42B0">
            <w:pPr>
              <w:pStyle w:val="maps---diagrams2022-figure-body-text--small"/>
              <w:rPr>
                <w:rFonts w:asciiTheme="minorBidi" w:hAnsiTheme="minorBidi" w:cstheme="minorBidi"/>
              </w:rPr>
            </w:pPr>
            <w:r w:rsidRPr="00772170">
              <w:rPr>
                <w:rFonts w:asciiTheme="minorBidi" w:hAnsiTheme="minorBidi" w:cstheme="minorBidi"/>
              </w:rPr>
              <w:t xml:space="preserve">Reserve classification (Reserves Act and </w:t>
            </w:r>
            <w:r w:rsidRPr="00772170">
              <w:rPr>
                <w:rFonts w:asciiTheme="minorBidi" w:hAnsiTheme="minorBidi" w:cstheme="minorBidi"/>
              </w:rPr>
              <w:lastRenderedPageBreak/>
              <w:t>Wellington Town Belt Act)</w:t>
            </w:r>
          </w:p>
        </w:tc>
        <w:tc>
          <w:tcPr>
            <w:tcW w:w="2379" w:type="dxa"/>
            <w:hideMark/>
          </w:tcPr>
          <w:p w14:paraId="262EDA58" w14:textId="77777777" w:rsidR="001C07B6" w:rsidRPr="00772170" w:rsidRDefault="001C07B6" w:rsidP="006F42B0">
            <w:pPr>
              <w:pStyle w:val="maps---diagrams2022-figure-body-text--small"/>
              <w:rPr>
                <w:rFonts w:asciiTheme="minorBidi" w:hAnsiTheme="minorBidi" w:cstheme="minorBidi"/>
              </w:rPr>
            </w:pPr>
            <w:r w:rsidRPr="00772170">
              <w:rPr>
                <w:rFonts w:asciiTheme="minorBidi" w:hAnsiTheme="minorBidi" w:cstheme="minorBidi"/>
              </w:rPr>
              <w:lastRenderedPageBreak/>
              <w:t>Often not vested or legal road.</w:t>
            </w:r>
          </w:p>
          <w:p w14:paraId="6E7B2268" w14:textId="77777777" w:rsidR="001C07B6" w:rsidRPr="00772170" w:rsidRDefault="001C07B6" w:rsidP="006F42B0">
            <w:pPr>
              <w:pStyle w:val="maps---diagrams2022-figure-body-text--small"/>
              <w:rPr>
                <w:rFonts w:asciiTheme="minorBidi" w:hAnsiTheme="minorBidi" w:cstheme="minorBidi"/>
              </w:rPr>
            </w:pPr>
            <w:r w:rsidRPr="00772170">
              <w:rPr>
                <w:rFonts w:asciiTheme="minorBidi" w:hAnsiTheme="minorBidi" w:cstheme="minorBidi"/>
              </w:rPr>
              <w:lastRenderedPageBreak/>
              <w:t xml:space="preserve">Sometimes, recreation reserve, or local purpose. </w:t>
            </w:r>
          </w:p>
        </w:tc>
        <w:tc>
          <w:tcPr>
            <w:tcW w:w="2097" w:type="dxa"/>
            <w:hideMark/>
          </w:tcPr>
          <w:p w14:paraId="04E3D1B7" w14:textId="77777777" w:rsidR="001C07B6" w:rsidRPr="00772170" w:rsidRDefault="001C07B6" w:rsidP="006F42B0">
            <w:pPr>
              <w:pStyle w:val="maps---diagrams2022-figure-body-text--small"/>
              <w:rPr>
                <w:rFonts w:asciiTheme="minorBidi" w:hAnsiTheme="minorBidi" w:cstheme="minorBidi"/>
              </w:rPr>
            </w:pPr>
            <w:r w:rsidRPr="00772170">
              <w:rPr>
                <w:rFonts w:asciiTheme="minorBidi" w:hAnsiTheme="minorBidi" w:cstheme="minorBidi"/>
              </w:rPr>
              <w:lastRenderedPageBreak/>
              <w:t>Scenic reserve, or nature reserve, or scientific reserve, Town Belt.</w:t>
            </w:r>
          </w:p>
        </w:tc>
        <w:tc>
          <w:tcPr>
            <w:tcW w:w="2096" w:type="dxa"/>
            <w:hideMark/>
          </w:tcPr>
          <w:p w14:paraId="32F11C8B" w14:textId="77777777" w:rsidR="001C07B6" w:rsidRPr="00772170" w:rsidRDefault="001C07B6" w:rsidP="006F42B0">
            <w:pPr>
              <w:pStyle w:val="maps---diagrams2022-figure-body-text--small"/>
              <w:rPr>
                <w:rFonts w:asciiTheme="minorBidi" w:hAnsiTheme="minorBidi" w:cstheme="minorBidi"/>
              </w:rPr>
            </w:pPr>
            <w:r w:rsidRPr="00772170">
              <w:rPr>
                <w:rFonts w:asciiTheme="minorBidi" w:hAnsiTheme="minorBidi" w:cstheme="minorBidi"/>
              </w:rPr>
              <w:t xml:space="preserve">Recreation reserve; historic reserve; esplanade </w:t>
            </w:r>
            <w:r w:rsidRPr="00772170">
              <w:rPr>
                <w:rFonts w:asciiTheme="minorBidi" w:hAnsiTheme="minorBidi" w:cstheme="minorBidi"/>
              </w:rPr>
              <w:lastRenderedPageBreak/>
              <w:t>reserve; or scientific reserve.</w:t>
            </w:r>
          </w:p>
        </w:tc>
        <w:tc>
          <w:tcPr>
            <w:tcW w:w="1632" w:type="dxa"/>
            <w:hideMark/>
          </w:tcPr>
          <w:p w14:paraId="66E0C9C6" w14:textId="77777777" w:rsidR="001C07B6" w:rsidRPr="00772170" w:rsidRDefault="001C07B6" w:rsidP="006F42B0">
            <w:pPr>
              <w:pStyle w:val="maps---diagrams2022-figure-body-text--small"/>
              <w:rPr>
                <w:rFonts w:asciiTheme="minorBidi" w:hAnsiTheme="minorBidi" w:cstheme="minorBidi"/>
              </w:rPr>
            </w:pPr>
            <w:r w:rsidRPr="00772170">
              <w:rPr>
                <w:rFonts w:asciiTheme="minorBidi" w:hAnsiTheme="minorBidi" w:cstheme="minorBidi"/>
              </w:rPr>
              <w:lastRenderedPageBreak/>
              <w:t xml:space="preserve">Local purpose (cemetery) reserve, </w:t>
            </w:r>
            <w:r w:rsidRPr="00772170">
              <w:rPr>
                <w:rFonts w:asciiTheme="minorBidi" w:hAnsiTheme="minorBidi" w:cstheme="minorBidi"/>
              </w:rPr>
              <w:lastRenderedPageBreak/>
              <w:t>historic reserve.</w:t>
            </w:r>
          </w:p>
        </w:tc>
      </w:tr>
      <w:tr w:rsidR="001C07B6" w:rsidRPr="00772170" w14:paraId="5586A8BB" w14:textId="77777777" w:rsidTr="006F42B0">
        <w:trPr>
          <w:divId w:val="1527258625"/>
          <w:tblCellSpacing w:w="15" w:type="dxa"/>
        </w:trPr>
        <w:tc>
          <w:tcPr>
            <w:tcW w:w="2082" w:type="dxa"/>
          </w:tcPr>
          <w:p w14:paraId="7EF20E8F" w14:textId="77777777" w:rsidR="001C07B6" w:rsidRPr="00772170" w:rsidRDefault="001C07B6" w:rsidP="006F42B0">
            <w:pPr>
              <w:pStyle w:val="maps---diagrams2022-figure-body-text--small"/>
              <w:rPr>
                <w:rFonts w:asciiTheme="minorBidi" w:hAnsiTheme="minorBidi" w:cstheme="minorBidi"/>
              </w:rPr>
            </w:pPr>
            <w:r w:rsidRPr="00772170">
              <w:rPr>
                <w:rFonts w:asciiTheme="minorBidi" w:hAnsiTheme="minorBidi" w:cstheme="minorBidi"/>
              </w:rPr>
              <w:lastRenderedPageBreak/>
              <w:t>District Plan zones (Resource Management Act)</w:t>
            </w:r>
          </w:p>
        </w:tc>
        <w:tc>
          <w:tcPr>
            <w:tcW w:w="2379" w:type="dxa"/>
            <w:hideMark/>
          </w:tcPr>
          <w:p w14:paraId="27257278" w14:textId="77777777" w:rsidR="001C07B6" w:rsidRPr="00772170" w:rsidRDefault="001C07B6" w:rsidP="006F42B0">
            <w:pPr>
              <w:pStyle w:val="maps---diagrams2022-figure-body-text--small"/>
              <w:rPr>
                <w:rFonts w:asciiTheme="minorBidi" w:hAnsiTheme="minorBidi" w:cstheme="minorBidi"/>
              </w:rPr>
            </w:pPr>
            <w:r w:rsidRPr="00772170">
              <w:rPr>
                <w:rFonts w:asciiTheme="minorBidi" w:hAnsiTheme="minorBidi" w:cstheme="minorBidi"/>
              </w:rPr>
              <w:t>Often legal road. Sometimes open space zone.</w:t>
            </w:r>
          </w:p>
        </w:tc>
        <w:tc>
          <w:tcPr>
            <w:tcW w:w="2097" w:type="dxa"/>
            <w:hideMark/>
          </w:tcPr>
          <w:p w14:paraId="62A53C6F" w14:textId="77777777" w:rsidR="001C07B6" w:rsidRPr="00772170" w:rsidRDefault="001C07B6" w:rsidP="006F42B0">
            <w:pPr>
              <w:pStyle w:val="maps---diagrams2022-figure-body-text--small"/>
              <w:rPr>
                <w:rFonts w:asciiTheme="minorBidi" w:hAnsiTheme="minorBidi" w:cstheme="minorBidi"/>
              </w:rPr>
            </w:pPr>
            <w:r w:rsidRPr="00772170">
              <w:rPr>
                <w:rFonts w:asciiTheme="minorBidi" w:hAnsiTheme="minorBidi" w:cstheme="minorBidi"/>
              </w:rPr>
              <w:t xml:space="preserve">Natural open space zone; </w:t>
            </w:r>
            <w:r w:rsidRPr="00772170">
              <w:rPr>
                <w:rFonts w:asciiTheme="minorBidi" w:hAnsiTheme="minorBidi" w:cstheme="minorBidi"/>
              </w:rPr>
              <w:br/>
              <w:t>special purpose zones (Wellington town belt zone).</w:t>
            </w:r>
          </w:p>
        </w:tc>
        <w:tc>
          <w:tcPr>
            <w:tcW w:w="2096" w:type="dxa"/>
            <w:hideMark/>
          </w:tcPr>
          <w:p w14:paraId="780C5C2A" w14:textId="77777777" w:rsidR="001C07B6" w:rsidRPr="00772170" w:rsidRDefault="001C07B6" w:rsidP="006F42B0">
            <w:pPr>
              <w:pStyle w:val="maps---diagrams2022-figure-body-text--small"/>
              <w:rPr>
                <w:rFonts w:asciiTheme="minorBidi" w:hAnsiTheme="minorBidi" w:cstheme="minorBidi"/>
              </w:rPr>
            </w:pPr>
            <w:r w:rsidRPr="00772170">
              <w:rPr>
                <w:rFonts w:asciiTheme="minorBidi" w:hAnsiTheme="minorBidi" w:cstheme="minorBidi"/>
              </w:rPr>
              <w:t>Natural open space zone;</w:t>
            </w:r>
            <w:r w:rsidRPr="00772170">
              <w:rPr>
                <w:rFonts w:asciiTheme="minorBidi" w:hAnsiTheme="minorBidi" w:cstheme="minorBidi"/>
              </w:rPr>
              <w:br/>
              <w:t>open space zone;</w:t>
            </w:r>
            <w:r w:rsidRPr="00772170">
              <w:rPr>
                <w:rFonts w:asciiTheme="minorBidi" w:hAnsiTheme="minorBidi" w:cstheme="minorBidi"/>
              </w:rPr>
              <w:br/>
              <w:t>sport and active recreation zone.</w:t>
            </w:r>
          </w:p>
        </w:tc>
        <w:tc>
          <w:tcPr>
            <w:tcW w:w="1632" w:type="dxa"/>
            <w:hideMark/>
          </w:tcPr>
          <w:p w14:paraId="0D38C267" w14:textId="77777777" w:rsidR="001C07B6" w:rsidRPr="00772170" w:rsidRDefault="001C07B6" w:rsidP="006F42B0">
            <w:pPr>
              <w:pStyle w:val="maps---diagrams2022-figure-body-text--small"/>
              <w:rPr>
                <w:rFonts w:asciiTheme="minorBidi" w:hAnsiTheme="minorBidi" w:cstheme="minorBidi"/>
              </w:rPr>
            </w:pPr>
            <w:r w:rsidRPr="00772170">
              <w:rPr>
                <w:rFonts w:asciiTheme="minorBidi" w:hAnsiTheme="minorBidi" w:cstheme="minorBidi"/>
              </w:rPr>
              <w:t>Designated for cemetery / crematorium use, with underlying natural open space zone.</w:t>
            </w:r>
          </w:p>
        </w:tc>
      </w:tr>
    </w:tbl>
    <w:p w14:paraId="5869B17F" w14:textId="77777777" w:rsidR="001C07B6" w:rsidRDefault="001C07B6">
      <w:pPr>
        <w:pStyle w:val="main-text-stylesbody-l1-black"/>
        <w:divId w:val="1527258625"/>
        <w:rPr>
          <w:rFonts w:asciiTheme="minorBidi" w:hAnsiTheme="minorBidi" w:cstheme="minorBidi"/>
          <w:lang w:val="en-GB"/>
        </w:rPr>
      </w:pPr>
    </w:p>
    <w:p w14:paraId="5B62ECD0" w14:textId="77777777" w:rsidR="001C07B6" w:rsidRDefault="001C07B6">
      <w:pPr>
        <w:pStyle w:val="main-text-stylesbody-l1-black"/>
        <w:divId w:val="1527258625"/>
        <w:rPr>
          <w:rFonts w:asciiTheme="minorBidi" w:hAnsiTheme="minorBidi" w:cstheme="minorBidi"/>
        </w:rPr>
      </w:pPr>
    </w:p>
    <w:p w14:paraId="4CB7E69A" w14:textId="77777777" w:rsidR="000645C6" w:rsidRDefault="000645C6">
      <w:pPr>
        <w:pStyle w:val="main-text-stylesbody-l1-black"/>
        <w:divId w:val="1527258625"/>
        <w:rPr>
          <w:rFonts w:asciiTheme="minorBidi" w:hAnsiTheme="minorBidi" w:cstheme="minorBidi"/>
        </w:rPr>
      </w:pPr>
    </w:p>
    <w:p w14:paraId="671EE51F" w14:textId="77777777" w:rsidR="000645C6" w:rsidRDefault="000645C6">
      <w:pPr>
        <w:pStyle w:val="main-text-stylesbody-l1-black"/>
        <w:divId w:val="1527258625"/>
        <w:rPr>
          <w:rFonts w:asciiTheme="minorBidi" w:hAnsiTheme="minorBidi" w:cstheme="minorBidi"/>
        </w:rPr>
      </w:pPr>
    </w:p>
    <w:p w14:paraId="0DEB3005" w14:textId="77777777" w:rsidR="000645C6" w:rsidRDefault="000645C6">
      <w:pPr>
        <w:pStyle w:val="main-text-stylesbody-l1-black"/>
        <w:divId w:val="1527258625"/>
        <w:rPr>
          <w:rFonts w:asciiTheme="minorBidi" w:hAnsiTheme="minorBidi" w:cstheme="minorBidi"/>
        </w:rPr>
      </w:pPr>
    </w:p>
    <w:p w14:paraId="47EB91DA" w14:textId="77777777" w:rsidR="000645C6" w:rsidRDefault="000645C6">
      <w:pPr>
        <w:pStyle w:val="main-text-stylesbody-l1-black"/>
        <w:divId w:val="1527258625"/>
        <w:rPr>
          <w:rFonts w:asciiTheme="minorBidi" w:hAnsiTheme="minorBidi" w:cstheme="minorBidi"/>
        </w:rPr>
      </w:pPr>
    </w:p>
    <w:p w14:paraId="32B1E655" w14:textId="77777777" w:rsidR="000645C6" w:rsidRDefault="000645C6">
      <w:pPr>
        <w:pStyle w:val="main-text-stylesbody-l1-black"/>
        <w:divId w:val="1527258625"/>
        <w:rPr>
          <w:rFonts w:asciiTheme="minorBidi" w:hAnsiTheme="minorBidi" w:cstheme="minorBidi"/>
        </w:rPr>
      </w:pPr>
    </w:p>
    <w:p w14:paraId="20FCE795" w14:textId="77777777" w:rsidR="000645C6" w:rsidRDefault="000645C6">
      <w:pPr>
        <w:pStyle w:val="main-text-stylesbody-l1-black"/>
        <w:divId w:val="1527258625"/>
        <w:rPr>
          <w:rFonts w:asciiTheme="minorBidi" w:hAnsiTheme="minorBidi" w:cstheme="minorBidi"/>
        </w:rPr>
      </w:pPr>
    </w:p>
    <w:p w14:paraId="43240E4A" w14:textId="77777777" w:rsidR="000645C6" w:rsidRDefault="000645C6">
      <w:pPr>
        <w:pStyle w:val="main-text-stylesbody-l1-black"/>
        <w:divId w:val="1527258625"/>
        <w:rPr>
          <w:rFonts w:asciiTheme="minorBidi" w:hAnsiTheme="minorBidi" w:cstheme="minorBidi"/>
        </w:rPr>
      </w:pPr>
    </w:p>
    <w:p w14:paraId="41119EAB" w14:textId="77777777" w:rsidR="000645C6" w:rsidRDefault="000645C6">
      <w:pPr>
        <w:pStyle w:val="main-text-stylesbody-l1-black"/>
        <w:divId w:val="1527258625"/>
        <w:rPr>
          <w:rFonts w:asciiTheme="minorBidi" w:hAnsiTheme="minorBidi" w:cstheme="minorBidi"/>
        </w:rPr>
      </w:pPr>
    </w:p>
    <w:p w14:paraId="17B41D45" w14:textId="77777777" w:rsidR="000645C6" w:rsidRDefault="000645C6">
      <w:pPr>
        <w:pStyle w:val="main-text-stylesbody-l1-black"/>
        <w:divId w:val="1527258625"/>
        <w:rPr>
          <w:rFonts w:asciiTheme="minorBidi" w:hAnsiTheme="minorBidi" w:cstheme="minorBidi"/>
        </w:rPr>
      </w:pPr>
    </w:p>
    <w:p w14:paraId="035C249E" w14:textId="77777777" w:rsidR="000645C6" w:rsidRDefault="000645C6">
      <w:pPr>
        <w:pStyle w:val="main-text-stylesbody-l1-black"/>
        <w:divId w:val="1527258625"/>
        <w:rPr>
          <w:rFonts w:asciiTheme="minorBidi" w:hAnsiTheme="minorBidi" w:cstheme="minorBidi"/>
        </w:rPr>
      </w:pPr>
    </w:p>
    <w:p w14:paraId="68372E42" w14:textId="77777777" w:rsidR="000645C6" w:rsidRDefault="000645C6">
      <w:pPr>
        <w:pStyle w:val="main-text-stylesbody-l1-black"/>
        <w:divId w:val="1527258625"/>
        <w:rPr>
          <w:rFonts w:asciiTheme="minorBidi" w:hAnsiTheme="minorBidi" w:cstheme="minorBidi"/>
        </w:rPr>
      </w:pPr>
    </w:p>
    <w:p w14:paraId="0493478E" w14:textId="77777777" w:rsidR="000645C6" w:rsidRDefault="000645C6">
      <w:pPr>
        <w:pStyle w:val="main-text-stylesbody-l1-black"/>
        <w:divId w:val="1527258625"/>
        <w:rPr>
          <w:rFonts w:asciiTheme="minorBidi" w:hAnsiTheme="minorBidi" w:cstheme="minorBidi"/>
        </w:rPr>
      </w:pPr>
    </w:p>
    <w:p w14:paraId="3D734739" w14:textId="77777777" w:rsidR="000645C6" w:rsidRDefault="000645C6">
      <w:pPr>
        <w:pStyle w:val="main-text-stylesbody-l1-black"/>
        <w:divId w:val="1527258625"/>
        <w:rPr>
          <w:rFonts w:asciiTheme="minorBidi" w:hAnsiTheme="minorBidi" w:cstheme="minorBidi"/>
        </w:rPr>
      </w:pPr>
    </w:p>
    <w:p w14:paraId="2E6C7E05" w14:textId="77777777" w:rsidR="000645C6" w:rsidRDefault="000645C6">
      <w:pPr>
        <w:pStyle w:val="main-text-stylesbody-l1-black"/>
        <w:divId w:val="1527258625"/>
        <w:rPr>
          <w:rFonts w:asciiTheme="minorBidi" w:hAnsiTheme="minorBidi" w:cstheme="minorBidi"/>
        </w:rPr>
      </w:pPr>
    </w:p>
    <w:p w14:paraId="3EA691B7" w14:textId="77777777" w:rsidR="000645C6" w:rsidRDefault="000645C6">
      <w:pPr>
        <w:pStyle w:val="main-text-stylesbody-l1-black"/>
        <w:divId w:val="1527258625"/>
        <w:rPr>
          <w:rFonts w:asciiTheme="minorBidi" w:hAnsiTheme="minorBidi" w:cstheme="minorBidi"/>
        </w:rPr>
      </w:pPr>
    </w:p>
    <w:p w14:paraId="530DC27D" w14:textId="77777777" w:rsidR="000645C6" w:rsidRDefault="000645C6">
      <w:pPr>
        <w:pStyle w:val="main-text-stylesbody-l1-black"/>
        <w:divId w:val="1527258625"/>
        <w:rPr>
          <w:rFonts w:asciiTheme="minorBidi" w:hAnsiTheme="minorBidi" w:cstheme="minorBidi"/>
        </w:rPr>
      </w:pPr>
    </w:p>
    <w:p w14:paraId="3DF061C0" w14:textId="77777777" w:rsidR="000645C6" w:rsidRPr="001C07B6" w:rsidRDefault="000645C6">
      <w:pPr>
        <w:pStyle w:val="main-text-stylesbody-l1-black"/>
        <w:divId w:val="1527258625"/>
        <w:rPr>
          <w:rFonts w:asciiTheme="minorBidi" w:hAnsiTheme="minorBidi" w:cstheme="minorBidi"/>
        </w:rPr>
      </w:pPr>
    </w:p>
    <w:p w14:paraId="6201C358" w14:textId="6E071A70" w:rsidR="00CB01D5" w:rsidRPr="00772170" w:rsidRDefault="00000000">
      <w:pPr>
        <w:pStyle w:val="main-text-stylesfootnote"/>
        <w:divId w:val="1552303621"/>
        <w:rPr>
          <w:rFonts w:asciiTheme="minorBidi" w:hAnsiTheme="minorBidi" w:cstheme="minorBidi"/>
          <w:lang w:val="en-GB"/>
        </w:rPr>
      </w:pPr>
      <w:hyperlink r:id="rId13" w:anchor="footnote-001-backlink" w:history="1">
        <w:r w:rsidRPr="00772170">
          <w:rPr>
            <w:rStyle w:val="Hyperlink"/>
            <w:rFonts w:asciiTheme="minorBidi" w:hAnsiTheme="minorBidi" w:cstheme="minorBidi"/>
            <w:lang w:val="en-GB"/>
          </w:rPr>
          <w:t>1</w:t>
        </w:r>
      </w:hyperlink>
      <w:r w:rsidRPr="00772170">
        <w:rPr>
          <w:rFonts w:asciiTheme="minorBidi" w:hAnsiTheme="minorBidi" w:cstheme="minorBidi"/>
          <w:lang w:val="en-GB"/>
        </w:rPr>
        <w:tab/>
        <w:t xml:space="preserve"> Areas zoned high density or with height limits of 14m and above as displayed in the notified district </w:t>
      </w:r>
      <w:proofErr w:type="gramStart"/>
      <w:r w:rsidRPr="00772170">
        <w:rPr>
          <w:rFonts w:asciiTheme="minorBidi" w:hAnsiTheme="minorBidi" w:cstheme="minorBidi"/>
          <w:lang w:val="en-GB"/>
        </w:rPr>
        <w:t>plan</w:t>
      </w:r>
      <w:proofErr w:type="gramEnd"/>
    </w:p>
    <w:p w14:paraId="78AFF5B6" w14:textId="25C3DB0C" w:rsidR="00CB01D5" w:rsidRPr="00772170" w:rsidRDefault="00000000">
      <w:pPr>
        <w:pStyle w:val="main-text-stylesfootnote"/>
        <w:divId w:val="1219319324"/>
        <w:rPr>
          <w:rFonts w:asciiTheme="minorBidi" w:hAnsiTheme="minorBidi" w:cstheme="minorBidi"/>
          <w:lang w:val="en-GB"/>
        </w:rPr>
      </w:pPr>
      <w:hyperlink r:id="rId14" w:anchor="footnote-000-backlink" w:history="1">
        <w:r w:rsidRPr="00772170">
          <w:rPr>
            <w:rStyle w:val="Hyperlink"/>
            <w:rFonts w:asciiTheme="minorBidi" w:hAnsiTheme="minorBidi" w:cstheme="minorBidi"/>
            <w:lang w:val="en-GB"/>
          </w:rPr>
          <w:t>2</w:t>
        </w:r>
      </w:hyperlink>
      <w:r w:rsidRPr="00772170">
        <w:rPr>
          <w:rFonts w:asciiTheme="minorBidi" w:hAnsiTheme="minorBidi" w:cstheme="minorBidi"/>
          <w:lang w:val="en-GB"/>
        </w:rPr>
        <w:tab/>
        <w:t xml:space="preserve">Power of ten is a concept that comes the </w:t>
      </w:r>
      <w:r w:rsidRPr="00772170">
        <w:rPr>
          <w:rStyle w:val="Hyperlink1"/>
          <w:rFonts w:asciiTheme="minorBidi" w:hAnsiTheme="minorBidi" w:cstheme="minorBidi"/>
          <w:lang w:val="en-GB"/>
        </w:rPr>
        <w:t>Project for Public Places</w:t>
      </w:r>
      <w:r w:rsidRPr="00772170">
        <w:rPr>
          <w:rFonts w:asciiTheme="minorBidi" w:hAnsiTheme="minorBidi" w:cstheme="minorBidi"/>
          <w:lang w:val="en-GB"/>
        </w:rPr>
        <w:t xml:space="preserve">. It considers that places thrive when users have a range of reasons (10+) to be there. These might include a place to sit, playgrounds to enjoy, art to touch, music to hear, food to eat, history to experience, and people to meet. Ideally, some of these activities will be unique to that </w:t>
      </w:r>
      <w:proofErr w:type="gramStart"/>
      <w:r w:rsidRPr="00772170">
        <w:rPr>
          <w:rFonts w:asciiTheme="minorBidi" w:hAnsiTheme="minorBidi" w:cstheme="minorBidi"/>
          <w:lang w:val="en-GB"/>
        </w:rPr>
        <w:t>particular place</w:t>
      </w:r>
      <w:proofErr w:type="gramEnd"/>
      <w:r w:rsidRPr="00772170">
        <w:rPr>
          <w:rFonts w:asciiTheme="minorBidi" w:hAnsiTheme="minorBidi" w:cstheme="minorBidi"/>
          <w:lang w:val="en-GB"/>
        </w:rPr>
        <w:t xml:space="preserve">, reflecting the culture </w:t>
      </w:r>
      <w:r w:rsidRPr="00772170">
        <w:rPr>
          <w:rFonts w:asciiTheme="minorBidi" w:hAnsiTheme="minorBidi" w:cstheme="minorBidi"/>
          <w:lang w:val="en-GB"/>
        </w:rPr>
        <w:lastRenderedPageBreak/>
        <w:t xml:space="preserve">and history of the surrounding community. </w:t>
      </w:r>
      <w:proofErr w:type="gramStart"/>
      <w:r w:rsidRPr="00772170">
        <w:rPr>
          <w:rFonts w:asciiTheme="minorBidi" w:hAnsiTheme="minorBidi" w:cstheme="minorBidi"/>
          <w:lang w:val="en-GB"/>
        </w:rPr>
        <w:t>Local residents</w:t>
      </w:r>
      <w:proofErr w:type="gramEnd"/>
      <w:r w:rsidRPr="00772170">
        <w:rPr>
          <w:rFonts w:asciiTheme="minorBidi" w:hAnsiTheme="minorBidi" w:cstheme="minorBidi"/>
          <w:lang w:val="en-GB"/>
        </w:rPr>
        <w:t xml:space="preserve"> who use this space most regularly will be the best source of ideas for which uses will work best. </w:t>
      </w:r>
    </w:p>
    <w:p w14:paraId="5510ADAB" w14:textId="77777777" w:rsidR="007B5218" w:rsidRDefault="007B5218">
      <w:pPr>
        <w:pStyle w:val="maps---diagrams2022-figure-body-text--small"/>
        <w:divId w:val="658922063"/>
        <w:rPr>
          <w:rStyle w:val="charoverride-4"/>
          <w:rFonts w:asciiTheme="minorBidi" w:hAnsiTheme="minorBidi" w:cstheme="minorBidi"/>
          <w:lang w:val="en-GB"/>
        </w:rPr>
      </w:pPr>
    </w:p>
    <w:p w14:paraId="599C686D" w14:textId="77777777" w:rsidR="007B5218" w:rsidRDefault="007B5218">
      <w:pPr>
        <w:pStyle w:val="maps---diagrams2022-figure-body-text--small"/>
        <w:divId w:val="658922063"/>
        <w:rPr>
          <w:rStyle w:val="charoverride-4"/>
          <w:rFonts w:asciiTheme="minorBidi" w:hAnsiTheme="minorBidi" w:cstheme="minorBidi"/>
          <w:lang w:val="en-GB"/>
        </w:rPr>
      </w:pPr>
    </w:p>
    <w:p w14:paraId="31830C5B" w14:textId="77777777" w:rsidR="0028451D" w:rsidRDefault="0028451D" w:rsidP="00E57EFB">
      <w:pPr>
        <w:pStyle w:val="main-text-stylesbody-l1-black"/>
        <w:divId w:val="658922063"/>
        <w:rPr>
          <w:rFonts w:asciiTheme="minorBidi" w:hAnsiTheme="minorBidi" w:cstheme="minorBidi"/>
          <w:lang w:val="en-GB"/>
        </w:rPr>
      </w:pPr>
    </w:p>
    <w:p w14:paraId="71CF3113" w14:textId="77777777" w:rsidR="0028451D" w:rsidRDefault="0028451D" w:rsidP="00E57EFB">
      <w:pPr>
        <w:pStyle w:val="main-text-stylesbody-l1-black"/>
        <w:divId w:val="658922063"/>
        <w:rPr>
          <w:rFonts w:asciiTheme="minorBidi" w:hAnsiTheme="minorBidi" w:cstheme="minorBidi"/>
          <w:lang w:val="en-GB"/>
        </w:rPr>
      </w:pPr>
    </w:p>
    <w:p w14:paraId="2A5C3D25" w14:textId="77777777" w:rsidR="0028451D" w:rsidRDefault="0028451D" w:rsidP="00E57EFB">
      <w:pPr>
        <w:pStyle w:val="main-text-stylesbody-l1-black"/>
        <w:divId w:val="658922063"/>
        <w:rPr>
          <w:rFonts w:asciiTheme="minorBidi" w:hAnsiTheme="minorBidi" w:cstheme="minorBidi"/>
          <w:lang w:val="en-GB"/>
        </w:rPr>
      </w:pPr>
    </w:p>
    <w:p w14:paraId="08F46072" w14:textId="77777777" w:rsidR="0028451D" w:rsidRDefault="0028451D" w:rsidP="00E57EFB">
      <w:pPr>
        <w:pStyle w:val="main-text-stylesbody-l1-black"/>
        <w:divId w:val="658922063"/>
        <w:rPr>
          <w:rFonts w:asciiTheme="minorBidi" w:hAnsiTheme="minorBidi" w:cstheme="minorBidi"/>
          <w:lang w:val="en-GB"/>
        </w:rPr>
      </w:pPr>
    </w:p>
    <w:p w14:paraId="742ADC17" w14:textId="77777777" w:rsidR="0028451D" w:rsidRDefault="0028451D" w:rsidP="00E57EFB">
      <w:pPr>
        <w:pStyle w:val="main-text-stylesbody-l1-black"/>
        <w:divId w:val="658922063"/>
        <w:rPr>
          <w:rFonts w:asciiTheme="minorBidi" w:hAnsiTheme="minorBidi" w:cstheme="minorBidi"/>
          <w:lang w:val="en-GB"/>
        </w:rPr>
      </w:pPr>
    </w:p>
    <w:p w14:paraId="5F230562" w14:textId="77777777" w:rsidR="0028451D" w:rsidRDefault="0028451D" w:rsidP="00E57EFB">
      <w:pPr>
        <w:pStyle w:val="main-text-stylesbody-l1-black"/>
        <w:divId w:val="658922063"/>
        <w:rPr>
          <w:rFonts w:asciiTheme="minorBidi" w:hAnsiTheme="minorBidi" w:cstheme="minorBidi"/>
          <w:lang w:val="en-GB"/>
        </w:rPr>
      </w:pPr>
    </w:p>
    <w:p w14:paraId="52CF90C8" w14:textId="77777777" w:rsidR="0028451D" w:rsidRDefault="0028451D" w:rsidP="00E57EFB">
      <w:pPr>
        <w:pStyle w:val="main-text-stylesbody-l1-black"/>
        <w:divId w:val="658922063"/>
        <w:rPr>
          <w:rFonts w:asciiTheme="minorBidi" w:hAnsiTheme="minorBidi" w:cstheme="minorBidi"/>
          <w:lang w:val="en-GB"/>
        </w:rPr>
      </w:pPr>
    </w:p>
    <w:p w14:paraId="094CFADA" w14:textId="77777777" w:rsidR="0028451D" w:rsidRDefault="0028451D" w:rsidP="00E57EFB">
      <w:pPr>
        <w:pStyle w:val="main-text-stylesbody-l1-black"/>
        <w:divId w:val="658922063"/>
        <w:rPr>
          <w:rFonts w:asciiTheme="minorBidi" w:hAnsiTheme="minorBidi" w:cstheme="minorBidi"/>
          <w:lang w:val="en-GB"/>
        </w:rPr>
      </w:pPr>
    </w:p>
    <w:p w14:paraId="60137715" w14:textId="77777777" w:rsidR="0028451D" w:rsidRDefault="0028451D" w:rsidP="00E57EFB">
      <w:pPr>
        <w:pStyle w:val="main-text-stylesbody-l1-black"/>
        <w:divId w:val="658922063"/>
        <w:rPr>
          <w:rFonts w:asciiTheme="minorBidi" w:hAnsiTheme="minorBidi" w:cstheme="minorBidi"/>
          <w:lang w:val="en-GB"/>
        </w:rPr>
      </w:pPr>
    </w:p>
    <w:p w14:paraId="6B91E9B9" w14:textId="77777777" w:rsidR="0028451D" w:rsidRDefault="0028451D" w:rsidP="00E57EFB">
      <w:pPr>
        <w:pStyle w:val="main-text-stylesbody-l1-black"/>
        <w:divId w:val="658922063"/>
        <w:rPr>
          <w:rFonts w:asciiTheme="minorBidi" w:hAnsiTheme="minorBidi" w:cstheme="minorBidi"/>
          <w:lang w:val="en-GB"/>
        </w:rPr>
      </w:pPr>
    </w:p>
    <w:p w14:paraId="0729D3F8" w14:textId="77777777" w:rsidR="0028451D" w:rsidRDefault="0028451D" w:rsidP="00E57EFB">
      <w:pPr>
        <w:pStyle w:val="main-text-stylesbody-l1-black"/>
        <w:divId w:val="658922063"/>
        <w:rPr>
          <w:rFonts w:asciiTheme="minorBidi" w:hAnsiTheme="minorBidi" w:cstheme="minorBidi"/>
          <w:lang w:val="en-GB"/>
        </w:rPr>
      </w:pPr>
    </w:p>
    <w:p w14:paraId="4F94D341" w14:textId="77777777" w:rsidR="0028451D" w:rsidRDefault="0028451D" w:rsidP="00E57EFB">
      <w:pPr>
        <w:pStyle w:val="main-text-stylesbody-l1-black"/>
        <w:divId w:val="658922063"/>
        <w:rPr>
          <w:rFonts w:asciiTheme="minorBidi" w:hAnsiTheme="minorBidi" w:cstheme="minorBidi"/>
          <w:lang w:val="en-GB"/>
        </w:rPr>
      </w:pPr>
    </w:p>
    <w:p w14:paraId="17B67EC9" w14:textId="77777777" w:rsidR="0028451D" w:rsidRDefault="0028451D" w:rsidP="00E57EFB">
      <w:pPr>
        <w:pStyle w:val="main-text-stylesbody-l1-black"/>
        <w:divId w:val="658922063"/>
        <w:rPr>
          <w:rFonts w:asciiTheme="minorBidi" w:hAnsiTheme="minorBidi" w:cstheme="minorBidi"/>
          <w:lang w:val="en-GB"/>
        </w:rPr>
      </w:pPr>
    </w:p>
    <w:p w14:paraId="333F8E3F" w14:textId="77777777" w:rsidR="0028451D" w:rsidRDefault="0028451D" w:rsidP="00E57EFB">
      <w:pPr>
        <w:pStyle w:val="main-text-stylesbody-l1-black"/>
        <w:divId w:val="658922063"/>
        <w:rPr>
          <w:rFonts w:asciiTheme="minorBidi" w:hAnsiTheme="minorBidi" w:cstheme="minorBidi"/>
          <w:lang w:val="en-GB"/>
        </w:rPr>
      </w:pPr>
    </w:p>
    <w:p w14:paraId="58CC95D7" w14:textId="77777777" w:rsidR="0028451D" w:rsidRDefault="0028451D" w:rsidP="00E57EFB">
      <w:pPr>
        <w:pStyle w:val="main-text-stylesbody-l1-black"/>
        <w:divId w:val="658922063"/>
        <w:rPr>
          <w:rFonts w:asciiTheme="minorBidi" w:hAnsiTheme="minorBidi" w:cstheme="minorBidi"/>
          <w:lang w:val="en-GB"/>
        </w:rPr>
      </w:pPr>
    </w:p>
    <w:p w14:paraId="1AF445DA" w14:textId="77777777" w:rsidR="0028451D" w:rsidRDefault="0028451D" w:rsidP="00E57EFB">
      <w:pPr>
        <w:pStyle w:val="main-text-stylesbody-l1-black"/>
        <w:divId w:val="658922063"/>
        <w:rPr>
          <w:rFonts w:asciiTheme="minorBidi" w:hAnsiTheme="minorBidi" w:cstheme="minorBidi"/>
          <w:lang w:val="en-GB"/>
        </w:rPr>
      </w:pPr>
    </w:p>
    <w:p w14:paraId="35D4A2AE" w14:textId="77777777" w:rsidR="0028451D" w:rsidRDefault="0028451D" w:rsidP="00E57EFB">
      <w:pPr>
        <w:pStyle w:val="main-text-stylesbody-l1-black"/>
        <w:divId w:val="658922063"/>
        <w:rPr>
          <w:rFonts w:asciiTheme="minorBidi" w:hAnsiTheme="minorBidi" w:cstheme="minorBidi"/>
          <w:lang w:val="en-GB"/>
        </w:rPr>
      </w:pPr>
    </w:p>
    <w:p w14:paraId="5947D96D" w14:textId="77777777" w:rsidR="0028451D" w:rsidRDefault="0028451D" w:rsidP="00E57EFB">
      <w:pPr>
        <w:pStyle w:val="main-text-stylesbody-l1-black"/>
        <w:divId w:val="658922063"/>
        <w:rPr>
          <w:rFonts w:asciiTheme="minorBidi" w:hAnsiTheme="minorBidi" w:cstheme="minorBidi"/>
          <w:lang w:val="en-GB"/>
        </w:rPr>
      </w:pPr>
    </w:p>
    <w:p w14:paraId="35656318" w14:textId="346D009E" w:rsidR="00E57EFB" w:rsidRPr="00772170" w:rsidRDefault="00E57EFB" w:rsidP="00E57EFB">
      <w:pPr>
        <w:pStyle w:val="main-text-stylesbody-l1-black"/>
        <w:divId w:val="658922063"/>
        <w:rPr>
          <w:rFonts w:asciiTheme="minorBidi" w:hAnsiTheme="minorBidi" w:cstheme="minorBidi"/>
          <w:lang w:val="en-GB"/>
        </w:rPr>
      </w:pPr>
      <w:r w:rsidRPr="00772170">
        <w:rPr>
          <w:rFonts w:asciiTheme="minorBidi" w:hAnsiTheme="minorBidi" w:cstheme="minorBidi"/>
          <w:lang w:val="en-GB"/>
        </w:rPr>
        <w:t>ISBN: 978-0-947521-21-9</w:t>
      </w:r>
    </w:p>
    <w:p w14:paraId="0D975628" w14:textId="77777777" w:rsidR="00E57EFB" w:rsidRPr="00772170" w:rsidRDefault="00E57EFB" w:rsidP="00E57EFB">
      <w:pPr>
        <w:pStyle w:val="main-text-stylesbody-l1-black"/>
        <w:divId w:val="658922063"/>
        <w:rPr>
          <w:rFonts w:asciiTheme="minorBidi" w:hAnsiTheme="minorBidi" w:cstheme="minorBidi"/>
          <w:lang w:val="en-GB"/>
        </w:rPr>
      </w:pPr>
      <w:r w:rsidRPr="00772170">
        <w:rPr>
          <w:rFonts w:asciiTheme="minorBidi" w:hAnsiTheme="minorBidi" w:cstheme="minorBidi"/>
          <w:lang w:val="en-GB"/>
        </w:rPr>
        <w:t>© Wellington City Council 2023</w:t>
      </w:r>
    </w:p>
    <w:p w14:paraId="6EAB257A" w14:textId="5605D478" w:rsidR="00862475" w:rsidRPr="00772170" w:rsidRDefault="00E57EFB" w:rsidP="005B2BF3">
      <w:pPr>
        <w:pStyle w:val="paraoverride-6"/>
        <w:divId w:val="658922063"/>
        <w:rPr>
          <w:rFonts w:asciiTheme="minorBidi" w:hAnsiTheme="minorBidi" w:cstheme="minorBidi"/>
          <w:lang w:val="en-US"/>
        </w:rPr>
      </w:pPr>
      <w:r w:rsidRPr="00772170">
        <w:rPr>
          <w:rStyle w:val="charoverride-9"/>
          <w:rFonts w:asciiTheme="minorBidi" w:hAnsiTheme="minorBidi" w:cstheme="minorBidi"/>
          <w:lang w:val="en-US"/>
        </w:rPr>
        <w:t>J016161</w:t>
      </w:r>
    </w:p>
    <w:sectPr w:rsidR="00862475" w:rsidRPr="00772170" w:rsidSect="001C07B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B4F06" w14:textId="77777777" w:rsidR="00C275EA" w:rsidRDefault="00C275EA" w:rsidP="00772170">
      <w:r>
        <w:separator/>
      </w:r>
    </w:p>
  </w:endnote>
  <w:endnote w:type="continuationSeparator" w:id="0">
    <w:p w14:paraId="0CBA7DCB" w14:textId="77777777" w:rsidR="00C275EA" w:rsidRDefault="00C275EA" w:rsidP="00772170">
      <w:r>
        <w:continuationSeparator/>
      </w:r>
    </w:p>
  </w:endnote>
  <w:endnote w:type="continuationNotice" w:id="1">
    <w:p w14:paraId="52508A62" w14:textId="77777777" w:rsidR="00C275EA" w:rsidRDefault="00C275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11D25" w14:textId="77777777" w:rsidR="00C275EA" w:rsidRDefault="00C275EA" w:rsidP="00772170">
      <w:r>
        <w:separator/>
      </w:r>
    </w:p>
  </w:footnote>
  <w:footnote w:type="continuationSeparator" w:id="0">
    <w:p w14:paraId="275341B9" w14:textId="77777777" w:rsidR="00C275EA" w:rsidRDefault="00C275EA" w:rsidP="00772170">
      <w:r>
        <w:continuationSeparator/>
      </w:r>
    </w:p>
  </w:footnote>
  <w:footnote w:type="continuationNotice" w:id="1">
    <w:p w14:paraId="527DCA9D" w14:textId="77777777" w:rsidR="00C275EA" w:rsidRDefault="00C275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48E4"/>
    <w:multiLevelType w:val="multilevel"/>
    <w:tmpl w:val="4048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97DEC"/>
    <w:multiLevelType w:val="multilevel"/>
    <w:tmpl w:val="54BA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A3904"/>
    <w:multiLevelType w:val="multilevel"/>
    <w:tmpl w:val="1DAA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4366C"/>
    <w:multiLevelType w:val="multilevel"/>
    <w:tmpl w:val="2388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2022D"/>
    <w:multiLevelType w:val="multilevel"/>
    <w:tmpl w:val="55EC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7540ED"/>
    <w:multiLevelType w:val="multilevel"/>
    <w:tmpl w:val="FB30F0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7F2D4E"/>
    <w:multiLevelType w:val="multilevel"/>
    <w:tmpl w:val="482C3B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7651D7"/>
    <w:multiLevelType w:val="multilevel"/>
    <w:tmpl w:val="B3E8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6771C"/>
    <w:multiLevelType w:val="multilevel"/>
    <w:tmpl w:val="801E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904A93"/>
    <w:multiLevelType w:val="multilevel"/>
    <w:tmpl w:val="162616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1012B1"/>
    <w:multiLevelType w:val="multilevel"/>
    <w:tmpl w:val="637A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E93FDA"/>
    <w:multiLevelType w:val="multilevel"/>
    <w:tmpl w:val="B3D6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850045"/>
    <w:multiLevelType w:val="multilevel"/>
    <w:tmpl w:val="1146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0C2D83"/>
    <w:multiLevelType w:val="multilevel"/>
    <w:tmpl w:val="70E6B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A433AF"/>
    <w:multiLevelType w:val="multilevel"/>
    <w:tmpl w:val="162616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E95812"/>
    <w:multiLevelType w:val="multilevel"/>
    <w:tmpl w:val="F1588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A63EFF"/>
    <w:multiLevelType w:val="multilevel"/>
    <w:tmpl w:val="C1D8F56E"/>
    <w:lvl w:ilvl="0">
      <w:start w:val="1"/>
      <w:numFmt w:val="decimal"/>
      <w:lvlText w:val="%1."/>
      <w:lvlJc w:val="left"/>
      <w:pPr>
        <w:ind w:left="720" w:hanging="360"/>
      </w:pPr>
      <w:rPr>
        <w:rFont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561B0B"/>
    <w:multiLevelType w:val="multilevel"/>
    <w:tmpl w:val="79646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C244E2"/>
    <w:multiLevelType w:val="multilevel"/>
    <w:tmpl w:val="B55E53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B5769A"/>
    <w:multiLevelType w:val="multilevel"/>
    <w:tmpl w:val="8094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837CC2"/>
    <w:multiLevelType w:val="multilevel"/>
    <w:tmpl w:val="D0B2DC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2949CB"/>
    <w:multiLevelType w:val="multilevel"/>
    <w:tmpl w:val="6B3097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8623CA"/>
    <w:multiLevelType w:val="multilevel"/>
    <w:tmpl w:val="7570E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7854544">
    <w:abstractNumId w:val="19"/>
  </w:num>
  <w:num w:numId="2" w16cid:durableId="1641418884">
    <w:abstractNumId w:val="20"/>
  </w:num>
  <w:num w:numId="3" w16cid:durableId="1351953255">
    <w:abstractNumId w:val="3"/>
  </w:num>
  <w:num w:numId="4" w16cid:durableId="2129618642">
    <w:abstractNumId w:val="9"/>
  </w:num>
  <w:num w:numId="5" w16cid:durableId="1799034407">
    <w:abstractNumId w:val="0"/>
  </w:num>
  <w:num w:numId="6" w16cid:durableId="1903368909">
    <w:abstractNumId w:val="2"/>
  </w:num>
  <w:num w:numId="7" w16cid:durableId="1801410725">
    <w:abstractNumId w:val="15"/>
  </w:num>
  <w:num w:numId="8" w16cid:durableId="162934323">
    <w:abstractNumId w:val="22"/>
  </w:num>
  <w:num w:numId="9" w16cid:durableId="1912815312">
    <w:abstractNumId w:val="7"/>
  </w:num>
  <w:num w:numId="10" w16cid:durableId="523710901">
    <w:abstractNumId w:val="18"/>
  </w:num>
  <w:num w:numId="11" w16cid:durableId="1681851539">
    <w:abstractNumId w:val="8"/>
  </w:num>
  <w:num w:numId="12" w16cid:durableId="1431464388">
    <w:abstractNumId w:val="4"/>
  </w:num>
  <w:num w:numId="13" w16cid:durableId="606429285">
    <w:abstractNumId w:val="13"/>
  </w:num>
  <w:num w:numId="14" w16cid:durableId="230779199">
    <w:abstractNumId w:val="12"/>
  </w:num>
  <w:num w:numId="15" w16cid:durableId="1231769352">
    <w:abstractNumId w:val="21"/>
  </w:num>
  <w:num w:numId="16" w16cid:durableId="263927618">
    <w:abstractNumId w:val="1"/>
  </w:num>
  <w:num w:numId="17" w16cid:durableId="1946107930">
    <w:abstractNumId w:val="5"/>
  </w:num>
  <w:num w:numId="18" w16cid:durableId="907808002">
    <w:abstractNumId w:val="11"/>
  </w:num>
  <w:num w:numId="19" w16cid:durableId="1258058848">
    <w:abstractNumId w:val="10"/>
  </w:num>
  <w:num w:numId="20" w16cid:durableId="2118868446">
    <w:abstractNumId w:val="17"/>
  </w:num>
  <w:num w:numId="21" w16cid:durableId="1111701088">
    <w:abstractNumId w:val="6"/>
  </w:num>
  <w:num w:numId="22" w16cid:durableId="72288108">
    <w:abstractNumId w:val="16"/>
  </w:num>
  <w:num w:numId="23" w16cid:durableId="18694856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772170"/>
    <w:rsid w:val="000645C6"/>
    <w:rsid w:val="000E4BFD"/>
    <w:rsid w:val="00106393"/>
    <w:rsid w:val="001867C1"/>
    <w:rsid w:val="001C07B6"/>
    <w:rsid w:val="0028451D"/>
    <w:rsid w:val="002D4CA7"/>
    <w:rsid w:val="00366F4B"/>
    <w:rsid w:val="004A4F2C"/>
    <w:rsid w:val="005700B3"/>
    <w:rsid w:val="00586BA9"/>
    <w:rsid w:val="005B2BF3"/>
    <w:rsid w:val="006F42B0"/>
    <w:rsid w:val="007132E5"/>
    <w:rsid w:val="00772170"/>
    <w:rsid w:val="007B5218"/>
    <w:rsid w:val="00862475"/>
    <w:rsid w:val="00987AF7"/>
    <w:rsid w:val="009A465A"/>
    <w:rsid w:val="009D31C5"/>
    <w:rsid w:val="00A654DC"/>
    <w:rsid w:val="00C275EA"/>
    <w:rsid w:val="00CB01D5"/>
    <w:rsid w:val="00D54882"/>
    <w:rsid w:val="00DA57CA"/>
    <w:rsid w:val="00E54EE2"/>
    <w:rsid w:val="00E57EFB"/>
    <w:rsid w:val="00E84210"/>
    <w:rsid w:val="00EC786B"/>
    <w:rsid w:val="00FE2BD9"/>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6C55B"/>
  <w15:chartTrackingRefBased/>
  <w15:docId w15:val="{068C64FA-CD8F-ED4D-A3C4-6980D811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basic-paragraph">
    <w:name w:val="basic-paragraph"/>
    <w:basedOn w:val="Normal"/>
    <w:pPr>
      <w:spacing w:before="100" w:beforeAutospacing="1" w:after="100" w:afterAutospacing="1"/>
    </w:pPr>
  </w:style>
  <w:style w:type="character" w:customStyle="1" w:styleId="charoverride-1">
    <w:name w:val="charoverride-1"/>
    <w:basedOn w:val="DefaultParagraphFont"/>
  </w:style>
  <w:style w:type="character" w:customStyle="1" w:styleId="charoverride-2">
    <w:name w:val="charoverride-2"/>
    <w:basedOn w:val="DefaultParagraphFont"/>
  </w:style>
  <w:style w:type="paragraph" w:customStyle="1" w:styleId="main-text-stylesh1-bilingual">
    <w:name w:val="main-text-styles_h1-bilingual"/>
    <w:basedOn w:val="Normal"/>
    <w:pPr>
      <w:spacing w:before="100" w:beforeAutospacing="1" w:after="100" w:afterAutospacing="1"/>
    </w:pPr>
  </w:style>
  <w:style w:type="character" w:customStyle="1" w:styleId="bold">
    <w:name w:val="bold"/>
    <w:basedOn w:val="DefaultParagraphFont"/>
  </w:style>
  <w:style w:type="paragraph" w:customStyle="1" w:styleId="main-text-stylesh2-black">
    <w:name w:val="main-text-styles_h2-black"/>
    <w:basedOn w:val="Normal"/>
    <w:pPr>
      <w:spacing w:before="100" w:beforeAutospacing="1" w:after="100" w:afterAutospacing="1"/>
    </w:pPr>
  </w:style>
  <w:style w:type="paragraph" w:customStyle="1" w:styleId="main-text-stylesbody-l1-black">
    <w:name w:val="main-text-styles_body-l1-black"/>
    <w:basedOn w:val="Normal"/>
    <w:pPr>
      <w:spacing w:before="100" w:beforeAutospacing="1" w:after="100" w:afterAutospacing="1"/>
    </w:pPr>
  </w:style>
  <w:style w:type="paragraph" w:customStyle="1" w:styleId="maps---diagrams2022-figure-body-text--small">
    <w:name w:val="maps---diagrams_2022-figure-body-text-–-small"/>
    <w:basedOn w:val="Normal"/>
    <w:pPr>
      <w:spacing w:before="100" w:beforeAutospacing="1" w:after="100" w:afterAutospacing="1"/>
    </w:pPr>
  </w:style>
  <w:style w:type="character" w:customStyle="1" w:styleId="charoverride-4">
    <w:name w:val="charoverride-4"/>
    <w:basedOn w:val="DefaultParagraphFont"/>
  </w:style>
  <w:style w:type="character" w:customStyle="1" w:styleId="reg">
    <w:name w:val="reg"/>
    <w:basedOn w:val="DefaultParagraphFont"/>
  </w:style>
  <w:style w:type="character" w:customStyle="1" w:styleId="regular-it">
    <w:name w:val="regular-it"/>
    <w:basedOn w:val="DefaultParagraphFont"/>
  </w:style>
  <w:style w:type="character" w:customStyle="1" w:styleId="black">
    <w:name w:val="black"/>
    <w:basedOn w:val="DefaultParagraphFont"/>
  </w:style>
  <w:style w:type="paragraph" w:customStyle="1" w:styleId="table-stylestable-header---sea-blue">
    <w:name w:val="table-styles_table-header---sea-blue"/>
    <w:basedOn w:val="Normal"/>
    <w:pPr>
      <w:spacing w:before="100" w:beforeAutospacing="1" w:after="100" w:afterAutospacing="1"/>
    </w:pPr>
  </w:style>
  <w:style w:type="paragraph" w:customStyle="1" w:styleId="table-stylestable-sub---sea-blue">
    <w:name w:val="table-styles_table-sub---sea-blue"/>
    <w:basedOn w:val="Normal"/>
    <w:pPr>
      <w:spacing w:before="100" w:beforeAutospacing="1" w:after="100" w:afterAutospacing="1"/>
    </w:pPr>
  </w:style>
  <w:style w:type="paragraph" w:customStyle="1" w:styleId="main-text-stylessub-l1">
    <w:name w:val="main-text-styles_sub-l1"/>
    <w:basedOn w:val="Normal"/>
    <w:pPr>
      <w:spacing w:before="100" w:beforeAutospacing="1" w:after="100" w:afterAutospacing="1"/>
    </w:pPr>
  </w:style>
  <w:style w:type="paragraph" w:customStyle="1" w:styleId="main-text-stylesbody-l1-bullet-list">
    <w:name w:val="main-text-styles_body-l1-bullet-list"/>
    <w:basedOn w:val="Normal"/>
    <w:pPr>
      <w:spacing w:before="100" w:beforeAutospacing="1" w:after="100" w:afterAutospacing="1"/>
    </w:pPr>
  </w:style>
  <w:style w:type="character" w:customStyle="1" w:styleId="charoverride-6">
    <w:name w:val="charoverride-6"/>
    <w:basedOn w:val="DefaultParagraphFont"/>
  </w:style>
  <w:style w:type="character" w:customStyle="1" w:styleId="charoverride-7">
    <w:name w:val="charoverride-7"/>
    <w:basedOn w:val="DefaultParagraphFont"/>
  </w:style>
  <w:style w:type="character" w:customStyle="1" w:styleId="charoverride-8">
    <w:name w:val="charoverride-8"/>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ain-text-stylesfootnote">
    <w:name w:val="main-text-styles_footnote"/>
    <w:basedOn w:val="Normal"/>
    <w:pPr>
      <w:spacing w:before="100" w:beforeAutospacing="1" w:after="100" w:afterAutospacing="1"/>
    </w:pPr>
  </w:style>
  <w:style w:type="character" w:customStyle="1" w:styleId="Hyperlink1">
    <w:name w:val="Hyperlink1"/>
    <w:basedOn w:val="DefaultParagraphFont"/>
  </w:style>
  <w:style w:type="paragraph" w:customStyle="1" w:styleId="paraoverride-6">
    <w:name w:val="paraoverride-6"/>
    <w:basedOn w:val="Normal"/>
    <w:pPr>
      <w:spacing w:before="100" w:beforeAutospacing="1" w:after="100" w:afterAutospacing="1"/>
    </w:pPr>
  </w:style>
  <w:style w:type="character" w:customStyle="1" w:styleId="charoverride-9">
    <w:name w:val="charoverride-9"/>
    <w:basedOn w:val="DefaultParagraphFont"/>
  </w:style>
  <w:style w:type="paragraph" w:styleId="Header">
    <w:name w:val="header"/>
    <w:basedOn w:val="Normal"/>
    <w:link w:val="HeaderChar"/>
    <w:uiPriority w:val="99"/>
    <w:unhideWhenUsed/>
    <w:rsid w:val="00772170"/>
    <w:pPr>
      <w:tabs>
        <w:tab w:val="center" w:pos="4513"/>
        <w:tab w:val="right" w:pos="9026"/>
      </w:tabs>
    </w:pPr>
  </w:style>
  <w:style w:type="character" w:customStyle="1" w:styleId="HeaderChar">
    <w:name w:val="Header Char"/>
    <w:basedOn w:val="DefaultParagraphFont"/>
    <w:link w:val="Header"/>
    <w:uiPriority w:val="99"/>
    <w:rsid w:val="00772170"/>
    <w:rPr>
      <w:rFonts w:eastAsiaTheme="minorEastAsia"/>
      <w:sz w:val="24"/>
      <w:szCs w:val="24"/>
    </w:rPr>
  </w:style>
  <w:style w:type="paragraph" w:styleId="Footer">
    <w:name w:val="footer"/>
    <w:basedOn w:val="Normal"/>
    <w:link w:val="FooterChar"/>
    <w:uiPriority w:val="99"/>
    <w:unhideWhenUsed/>
    <w:rsid w:val="00772170"/>
    <w:pPr>
      <w:tabs>
        <w:tab w:val="center" w:pos="4513"/>
        <w:tab w:val="right" w:pos="9026"/>
      </w:tabs>
    </w:pPr>
  </w:style>
  <w:style w:type="character" w:customStyle="1" w:styleId="FooterChar">
    <w:name w:val="Footer Char"/>
    <w:basedOn w:val="DefaultParagraphFont"/>
    <w:link w:val="Footer"/>
    <w:uiPriority w:val="99"/>
    <w:rsid w:val="0077217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8038">
      <w:marLeft w:val="0"/>
      <w:marRight w:val="0"/>
      <w:marTop w:val="0"/>
      <w:marBottom w:val="0"/>
      <w:divBdr>
        <w:top w:val="none" w:sz="0" w:space="0" w:color="auto"/>
        <w:left w:val="none" w:sz="0" w:space="0" w:color="auto"/>
        <w:bottom w:val="none" w:sz="0" w:space="0" w:color="auto"/>
        <w:right w:val="none" w:sz="0" w:space="0" w:color="auto"/>
      </w:divBdr>
    </w:div>
    <w:div w:id="102841754">
      <w:marLeft w:val="0"/>
      <w:marRight w:val="0"/>
      <w:marTop w:val="0"/>
      <w:marBottom w:val="0"/>
      <w:divBdr>
        <w:top w:val="none" w:sz="0" w:space="0" w:color="auto"/>
        <w:left w:val="none" w:sz="0" w:space="0" w:color="auto"/>
        <w:bottom w:val="none" w:sz="0" w:space="0" w:color="auto"/>
        <w:right w:val="none" w:sz="0" w:space="0" w:color="auto"/>
      </w:divBdr>
    </w:div>
    <w:div w:id="402607920">
      <w:marLeft w:val="0"/>
      <w:marRight w:val="0"/>
      <w:marTop w:val="0"/>
      <w:marBottom w:val="0"/>
      <w:divBdr>
        <w:top w:val="none" w:sz="0" w:space="0" w:color="auto"/>
        <w:left w:val="none" w:sz="0" w:space="0" w:color="auto"/>
        <w:bottom w:val="none" w:sz="0" w:space="0" w:color="auto"/>
        <w:right w:val="none" w:sz="0" w:space="0" w:color="auto"/>
      </w:divBdr>
    </w:div>
    <w:div w:id="658922063">
      <w:marLeft w:val="0"/>
      <w:marRight w:val="0"/>
      <w:marTop w:val="0"/>
      <w:marBottom w:val="0"/>
      <w:divBdr>
        <w:top w:val="none" w:sz="0" w:space="0" w:color="auto"/>
        <w:left w:val="none" w:sz="0" w:space="0" w:color="auto"/>
        <w:bottom w:val="none" w:sz="0" w:space="0" w:color="auto"/>
        <w:right w:val="none" w:sz="0" w:space="0" w:color="auto"/>
      </w:divBdr>
    </w:div>
    <w:div w:id="728117332">
      <w:marLeft w:val="0"/>
      <w:marRight w:val="0"/>
      <w:marTop w:val="0"/>
      <w:marBottom w:val="0"/>
      <w:divBdr>
        <w:top w:val="none" w:sz="0" w:space="0" w:color="auto"/>
        <w:left w:val="none" w:sz="0" w:space="0" w:color="auto"/>
        <w:bottom w:val="none" w:sz="0" w:space="0" w:color="auto"/>
        <w:right w:val="none" w:sz="0" w:space="0" w:color="auto"/>
      </w:divBdr>
    </w:div>
    <w:div w:id="983700774">
      <w:marLeft w:val="0"/>
      <w:marRight w:val="0"/>
      <w:marTop w:val="0"/>
      <w:marBottom w:val="0"/>
      <w:divBdr>
        <w:top w:val="none" w:sz="0" w:space="0" w:color="auto"/>
        <w:left w:val="none" w:sz="0" w:space="0" w:color="auto"/>
        <w:bottom w:val="none" w:sz="0" w:space="0" w:color="auto"/>
        <w:right w:val="none" w:sz="0" w:space="0" w:color="auto"/>
      </w:divBdr>
    </w:div>
    <w:div w:id="1042100627">
      <w:marLeft w:val="0"/>
      <w:marRight w:val="0"/>
      <w:marTop w:val="0"/>
      <w:marBottom w:val="0"/>
      <w:divBdr>
        <w:top w:val="none" w:sz="0" w:space="0" w:color="auto"/>
        <w:left w:val="none" w:sz="0" w:space="0" w:color="auto"/>
        <w:bottom w:val="none" w:sz="0" w:space="0" w:color="auto"/>
        <w:right w:val="none" w:sz="0" w:space="0" w:color="auto"/>
      </w:divBdr>
    </w:div>
    <w:div w:id="1484927450">
      <w:marLeft w:val="0"/>
      <w:marRight w:val="0"/>
      <w:marTop w:val="0"/>
      <w:marBottom w:val="0"/>
      <w:divBdr>
        <w:top w:val="none" w:sz="0" w:space="0" w:color="auto"/>
        <w:left w:val="none" w:sz="0" w:space="0" w:color="auto"/>
        <w:bottom w:val="none" w:sz="0" w:space="0" w:color="auto"/>
        <w:right w:val="none" w:sz="0" w:space="0" w:color="auto"/>
      </w:divBdr>
    </w:div>
    <w:div w:id="1527258625">
      <w:marLeft w:val="0"/>
      <w:marRight w:val="0"/>
      <w:marTop w:val="0"/>
      <w:marBottom w:val="0"/>
      <w:divBdr>
        <w:top w:val="none" w:sz="0" w:space="0" w:color="auto"/>
        <w:left w:val="none" w:sz="0" w:space="0" w:color="auto"/>
        <w:bottom w:val="none" w:sz="0" w:space="0" w:color="auto"/>
        <w:right w:val="none" w:sz="0" w:space="0" w:color="auto"/>
      </w:divBdr>
      <w:divsChild>
        <w:div w:id="247810676">
          <w:marLeft w:val="0"/>
          <w:marRight w:val="0"/>
          <w:marTop w:val="0"/>
          <w:marBottom w:val="0"/>
          <w:divBdr>
            <w:top w:val="none" w:sz="0" w:space="0" w:color="auto"/>
            <w:left w:val="none" w:sz="0" w:space="0" w:color="auto"/>
            <w:bottom w:val="none" w:sz="0" w:space="0" w:color="auto"/>
            <w:right w:val="none" w:sz="0" w:space="0" w:color="auto"/>
          </w:divBdr>
          <w:divsChild>
            <w:div w:id="1552303621">
              <w:marLeft w:val="0"/>
              <w:marRight w:val="0"/>
              <w:marTop w:val="0"/>
              <w:marBottom w:val="0"/>
              <w:divBdr>
                <w:top w:val="none" w:sz="0" w:space="0" w:color="auto"/>
                <w:left w:val="none" w:sz="0" w:space="0" w:color="auto"/>
                <w:bottom w:val="none" w:sz="0" w:space="0" w:color="auto"/>
                <w:right w:val="none" w:sz="0" w:space="0" w:color="auto"/>
              </w:divBdr>
            </w:div>
            <w:div w:id="121931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114">
      <w:marLeft w:val="0"/>
      <w:marRight w:val="0"/>
      <w:marTop w:val="0"/>
      <w:marBottom w:val="0"/>
      <w:divBdr>
        <w:top w:val="none" w:sz="0" w:space="0" w:color="auto"/>
        <w:left w:val="none" w:sz="0" w:space="0" w:color="auto"/>
        <w:bottom w:val="none" w:sz="0" w:space="0" w:color="auto"/>
        <w:right w:val="none" w:sz="0" w:space="0" w:color="auto"/>
      </w:divBdr>
    </w:div>
    <w:div w:id="1699115090">
      <w:marLeft w:val="0"/>
      <w:marRight w:val="0"/>
      <w:marTop w:val="0"/>
      <w:marBottom w:val="0"/>
      <w:divBdr>
        <w:top w:val="none" w:sz="0" w:space="0" w:color="auto"/>
        <w:left w:val="none" w:sz="0" w:space="0" w:color="auto"/>
        <w:bottom w:val="none" w:sz="0" w:space="0" w:color="auto"/>
        <w:right w:val="none" w:sz="0" w:space="0" w:color="auto"/>
      </w:divBdr>
    </w:div>
    <w:div w:id="175389509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Users/jacob/Dropbox/%23_Working_Estimate_Invoice_2019/Paralle&#768;le/Wellington%20City%20Council/J016161-OpenSpacesAndRecreationStrategy/J016161-OpenSpaceProvisionCatergories-Draft/J016161-OpenSpaceProvisionCatergories-June2023/J016161-OpenSpaceProvisionCatergories-HTML.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Users/jacob/Dropbox/%23_Working_Estimate_Invoice_2019/Paralle&#768;le/Wellington%20City%20Council/J016161-OpenSpacesAndRecreationStrategy/J016161-OpenSpaceProvisionCatergories-Draft/J016161-OpenSpaceProvisionCatergories-June2023/J016161-OpenSpaceProvisionCatergories-HTML.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Users/jacob/Dropbox/%23_Working_Estimate_Invoice_2019/Paralle&#768;le/Wellington%20City%20Council/J016161-OpenSpacesAndRecreationStrategy/J016161-OpenSpaceProvisionCatergories-Draft/J016161-OpenSpaceProvisionCatergories-June2023/J016161-OpenSpaceProvisionCatergories-HTML.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Users/jacob/Dropbox/%23_Working_Estimate_Invoice_2019/Paralle&#768;le/Wellington%20City%20Council/J016161-OpenSpacesAndRecreationStrategy/J016161-OpenSpaceProvisionCatergories-Draft/J016161-OpenSpaceProvisionCatergories-June2023/J016161-OpenSpaceProvisionCatergories-HTM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rove_x0020_Description xmlns="6ca0cbd3-da96-4098-838f-e3750ce1a8cd" xsi:nil="true"/>
    <Trove_x0020_Creator xmlns="6ca0cbd3-da96-4098-838f-e3750ce1a8cd" xsi:nil="true"/>
    <TaxCatchAll xmlns="fcda6743-17dc-433e-88ab-476f65ba655b" xsi:nil="true"/>
    <lcf76f155ced4ddcb4097134ff3c332f xmlns="6ca0cbd3-da96-4098-838f-e3750ce1a8cd">
      <Terms xmlns="http://schemas.microsoft.com/office/infopath/2007/PartnerControls"/>
    </lcf76f155ced4ddcb4097134ff3c332f>
    <Trove_x0020_Path xmlns="6ca0cbd3-da96-4098-838f-e3750ce1a8cd" xsi:nil="true"/>
    <Trove_x0020_Classification xmlns="dfd774ec-d09d-4acf-ac05-58d3c4dc2a53" xsi:nil="true"/>
    <_ip_UnifiedCompliancePolicyProperties xmlns="http://schemas.microsoft.com/sharepoint/v3" xsi:nil="true"/>
    <Trove_x0020_ID xmlns="6ca0cbd3-da96-4098-838f-e3750ce1a8cd" xsi:nil="true"/>
    <Trove_x0020_Owner xmlns="6ca0cbd3-da96-4098-838f-e3750ce1a8cd" xsi:nil="true"/>
    <_dlc_DocId xmlns="dfd774ec-d09d-4acf-ac05-58d3c4dc2a53">SPOT-1461918401-1716949</_dlc_DocId>
    <_dlc_DocIdUrl xmlns="dfd774ec-d09d-4acf-ac05-58d3c4dc2a53">
      <Url>https://wccgovtnz.sharepoint.com/sites/spot/_layouts/15/DocIdRedir.aspx?ID=SPOT-1461918401-1716949</Url>
      <Description>SPOT-1461918401-1716949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0DAB90E4F9FFF4294F84E2641A29C7C" ma:contentTypeVersion="25" ma:contentTypeDescription="Create a new document." ma:contentTypeScope="" ma:versionID="fd61f5363c6e5ae9acc455de7ce131ef">
  <xsd:schema xmlns:xsd="http://www.w3.org/2001/XMLSchema" xmlns:xs="http://www.w3.org/2001/XMLSchema" xmlns:p="http://schemas.microsoft.com/office/2006/metadata/properties" xmlns:ns1="http://schemas.microsoft.com/sharepoint/v3" xmlns:ns2="dfd774ec-d09d-4acf-ac05-58d3c4dc2a53" xmlns:ns3="6ca0cbd3-da96-4098-838f-e3750ce1a8cd" xmlns:ns4="fcda6743-17dc-433e-88ab-476f65ba655b" targetNamespace="http://schemas.microsoft.com/office/2006/metadata/properties" ma:root="true" ma:fieldsID="086047d6356b42d4f6f350370b570949" ns1:_="" ns2:_="" ns3:_="" ns4:_="">
    <xsd:import namespace="http://schemas.microsoft.com/sharepoint/v3"/>
    <xsd:import namespace="dfd774ec-d09d-4acf-ac05-58d3c4dc2a53"/>
    <xsd:import namespace="6ca0cbd3-da96-4098-838f-e3750ce1a8cd"/>
    <xsd:import namespace="fcda6743-17dc-433e-88ab-476f65ba655b"/>
    <xsd:element name="properties">
      <xsd:complexType>
        <xsd:sequence>
          <xsd:element name="documentManagement">
            <xsd:complexType>
              <xsd:all>
                <xsd:element ref="ns2:Trove_x0020_Classification" minOccurs="0"/>
                <xsd:element ref="ns3:Trove_x0020_Creator" minOccurs="0"/>
                <xsd:element ref="ns3:Trove_x0020_Owner" minOccurs="0"/>
                <xsd:element ref="ns3:Trove_x0020_ID" minOccurs="0"/>
                <xsd:element ref="ns3:Trove_x0020_Pat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2:_dlc_DocId" minOccurs="0"/>
                <xsd:element ref="ns2:_dlc_DocIdUrl" minOccurs="0"/>
                <xsd:element ref="ns2:_dlc_DocIdPersistId" minOccurs="0"/>
                <xsd:element ref="ns3:lcf76f155ced4ddcb4097134ff3c332f" minOccurs="0"/>
                <xsd:element ref="ns4:TaxCatchAll" minOccurs="0"/>
                <xsd:element ref="ns3:Trove_x0020_Description" minOccurs="0"/>
                <xsd:element ref="ns3: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d774ec-d09d-4acf-ac05-58d3c4dc2a53" elementFormDefault="qualified">
    <xsd:import namespace="http://schemas.microsoft.com/office/2006/documentManagement/types"/>
    <xsd:import namespace="http://schemas.microsoft.com/office/infopath/2007/PartnerControls"/>
    <xsd:element name="Trove_x0020_Classification" ma:index="8" nillable="true" ma:displayName="Trove Classification" ma:internalName="Trove_x0020_Classification">
      <xsd:simpleType>
        <xsd:restriction base="dms:Text">
          <xsd:maxLength value="255"/>
        </xsd:restrict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_dlc_DocId" ma:index="26" nillable="true" ma:displayName="Document ID Value" ma:description="The value of the document ID assigned to this item." ma:indexed="true"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0cbd3-da96-4098-838f-e3750ce1a8cd" elementFormDefault="qualified">
    <xsd:import namespace="http://schemas.microsoft.com/office/2006/documentManagement/types"/>
    <xsd:import namespace="http://schemas.microsoft.com/office/infopath/2007/PartnerControls"/>
    <xsd:element name="Trove_x0020_Creator" ma:index="9" nillable="true" ma:displayName="Trove Creator" ma:internalName="Trove_x0020_Creator">
      <xsd:simpleType>
        <xsd:restriction base="dms:Text"/>
      </xsd:simpleType>
    </xsd:element>
    <xsd:element name="Trove_x0020_Owner" ma:index="10" nillable="true" ma:displayName="Trove Owner" ma:internalName="Trove_x0020_Owner">
      <xsd:simpleType>
        <xsd:restriction base="dms:Text"/>
      </xsd:simpleType>
    </xsd:element>
    <xsd:element name="Trove_x0020_ID" ma:index="11" nillable="true" ma:displayName="Trove ID" ma:internalName="Trove_x0020_ID">
      <xsd:simpleType>
        <xsd:restriction base="dms:Text"/>
      </xsd:simpleType>
    </xsd:element>
    <xsd:element name="Trove_x0020_Path" ma:index="12" nillable="true" ma:displayName="Trove Path" ma:internalName="Trove_x0020_Path">
      <xsd:simpleType>
        <xsd:restriction base="dms:Note"/>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0016afcd-db3d-4166-ac7a-d96cb2c298c8" ma:termSetId="09814cd3-568e-fe90-9814-8d621ff8fb84" ma:anchorId="fba54fb3-c3e1-fe81-a776-ca4b69148c4d" ma:open="true" ma:isKeyword="false">
      <xsd:complexType>
        <xsd:sequence>
          <xsd:element ref="pc:Terms" minOccurs="0" maxOccurs="1"/>
        </xsd:sequence>
      </xsd:complexType>
    </xsd:element>
    <xsd:element name="Trove_x0020_Description" ma:index="32" nillable="true" ma:displayName="Trove Description" ma:internalName="Trove_x0020_Description">
      <xsd:simpleType>
        <xsd:restriction base="dms:Note"/>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da6743-17dc-433e-88ab-476f65ba655b" elementFormDefault="qualified">
    <xsd:import namespace="http://schemas.microsoft.com/office/2006/documentManagement/types"/>
    <xsd:import namespace="http://schemas.microsoft.com/office/infopath/2007/PartnerControls"/>
    <xsd:element name="TaxCatchAll" ma:index="31" nillable="true" ma:displayName="Taxonomy Catch All Column" ma:hidden="true" ma:list="{2bdd8862-37e3-4522-b91c-4f4263138a2d}" ma:internalName="TaxCatchAll" ma:showField="CatchAllData" ma:web="dfd774ec-d09d-4acf-ac05-58d3c4dc2a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28106D-8E5C-4722-9342-5B8384A3C0E2}">
  <ds:schemaRefs>
    <ds:schemaRef ds:uri="http://schemas.microsoft.com/office/2006/metadata/properties"/>
    <ds:schemaRef ds:uri="http://schemas.microsoft.com/office/infopath/2007/PartnerControls"/>
    <ds:schemaRef ds:uri="http://schemas.microsoft.com/sharepoint/v3"/>
    <ds:schemaRef ds:uri="6ca0cbd3-da96-4098-838f-e3750ce1a8cd"/>
    <ds:schemaRef ds:uri="fcda6743-17dc-433e-88ab-476f65ba655b"/>
    <ds:schemaRef ds:uri="dfd774ec-d09d-4acf-ac05-58d3c4dc2a53"/>
  </ds:schemaRefs>
</ds:datastoreItem>
</file>

<file path=customXml/itemProps2.xml><?xml version="1.0" encoding="utf-8"?>
<ds:datastoreItem xmlns:ds="http://schemas.openxmlformats.org/officeDocument/2006/customXml" ds:itemID="{29B7B685-6950-4A29-A058-5676B67742CD}">
  <ds:schemaRefs>
    <ds:schemaRef ds:uri="http://schemas.microsoft.com/sharepoint/v3/contenttype/forms"/>
  </ds:schemaRefs>
</ds:datastoreItem>
</file>

<file path=customXml/itemProps3.xml><?xml version="1.0" encoding="utf-8"?>
<ds:datastoreItem xmlns:ds="http://schemas.openxmlformats.org/officeDocument/2006/customXml" ds:itemID="{B5B47EBE-9E1A-4A34-BDE7-9D145ECC96CC}">
  <ds:schemaRefs>
    <ds:schemaRef ds:uri="http://schemas.microsoft.com/sharepoint/events"/>
  </ds:schemaRefs>
</ds:datastoreItem>
</file>

<file path=customXml/itemProps4.xml><?xml version="1.0" encoding="utf-8"?>
<ds:datastoreItem xmlns:ds="http://schemas.openxmlformats.org/officeDocument/2006/customXml" ds:itemID="{CC9C7904-2D64-4AA0-811A-C967DD09F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d774ec-d09d-4acf-ac05-58d3c4dc2a53"/>
    <ds:schemaRef ds:uri="6ca0cbd3-da96-4098-838f-e3750ce1a8cd"/>
    <ds:schemaRef ds:uri="fcda6743-17dc-433e-88ab-476f65ba6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5482</Words>
  <Characters>31254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J016161-OpenSpaceProvisionCatergories-HTML</vt:lpstr>
    </vt:vector>
  </TitlesOfParts>
  <Company/>
  <LinksUpToDate>false</LinksUpToDate>
  <CharactersWithSpaces>36663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J016161-OpenSpaceProvisionCatergories-HTML</dc:title>
  <dc:subject/>
  <dc:creator>Jacob Howard</dc:creator>
  <cp:keywords/>
  <dc:description/>
  <cp:lastModifiedBy>Bernadette McNaught</cp:lastModifiedBy>
  <cp:revision>8</cp:revision>
  <dcterms:created xsi:type="dcterms:W3CDTF">2023-09-06T03:32:00Z</dcterms:created>
  <dcterms:modified xsi:type="dcterms:W3CDTF">2023-09-06T03:55:00Z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0x01010010DAB90E4F9FFF4294F84E2641A29C7C</vt:lpwstr>
  </property>
  <property fmtid="{D5CDD505-2E9C-101B-9397-08002B2CF9AE}" pid="3" name="_dlc_DocIdItemGuid">
    <vt:lpwstr>f4479c55-50b8-4164-8d70-14355111653a</vt:lpwstr>
  </property>
  <property fmtid="{D5CDD505-2E9C-101B-9397-08002B2CF9AE}" pid="4" name="MediaServiceImageTags">
    <vt:lpwstr/>
  </property>
</Properties>
</file>